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B4" w:rsidRPr="005004B4" w:rsidRDefault="001F484F" w:rsidP="003C054E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</w:rPr>
      </w:pPr>
      <w:r>
        <w:rPr>
          <w:rFonts w:ascii="Times New Roman" w:hAnsi="Times New Roman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01428037" wp14:editId="6F3D7F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2015" cy="1190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26" cy="1196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4B4" w:rsidRPr="005004B4">
        <w:rPr>
          <w:rFonts w:ascii="Times New Roman" w:eastAsia="Calibri" w:hAnsi="Times New Roman" w:cs="Times New Roman"/>
          <w:b/>
          <w:sz w:val="24"/>
          <w:szCs w:val="24"/>
          <w:u w:val="single"/>
        </w:rPr>
        <w:t>72 ОСНОВНО УЧИЛИЩЕ „ХРИСТО БОТЕВ”</w:t>
      </w:r>
    </w:p>
    <w:p w:rsidR="005004B4" w:rsidRPr="005004B4" w:rsidRDefault="005004B4" w:rsidP="00A520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</w:t>
      </w:r>
      <w:proofErr w:type="spellEnd"/>
      <w:proofErr w:type="gramEnd"/>
      <w:r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София</w:t>
      </w:r>
      <w:proofErr w:type="spellEnd"/>
      <w:r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Столична</w:t>
      </w:r>
      <w:proofErr w:type="spellEnd"/>
      <w:r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област</w:t>
      </w:r>
      <w:proofErr w:type="spellEnd"/>
      <w:r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София-град</w:t>
      </w:r>
      <w:proofErr w:type="spellEnd"/>
    </w:p>
    <w:p w:rsidR="005004B4" w:rsidRPr="005004B4" w:rsidRDefault="00981F6D" w:rsidP="00981F6D">
      <w:pPr>
        <w:autoSpaceDN w:val="0"/>
        <w:spacing w:after="0" w:line="240" w:lineRule="auto"/>
        <w:ind w:firstLine="708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proofErr w:type="spellStart"/>
      <w:proofErr w:type="gramStart"/>
      <w:r w:rsidR="005004B4"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кв</w:t>
      </w:r>
      <w:proofErr w:type="spellEnd"/>
      <w:proofErr w:type="gramEnd"/>
      <w:r w:rsidR="005004B4"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proofErr w:type="gramStart"/>
      <w:r w:rsidR="005004B4"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Суходол</w:t>
      </w:r>
      <w:proofErr w:type="spellEnd"/>
      <w:r w:rsidR="005004B4"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5004B4"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ул</w:t>
      </w:r>
      <w:proofErr w:type="spellEnd"/>
      <w:r w:rsidR="005004B4"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="005004B4"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,</w:t>
      </w:r>
      <w:proofErr w:type="gramStart"/>
      <w:r w:rsidR="005004B4"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proofErr w:type="spellStart"/>
      <w:r w:rsidR="005004B4"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Овчо</w:t>
      </w:r>
      <w:proofErr w:type="spellEnd"/>
      <w:proofErr w:type="gramEnd"/>
      <w:r w:rsidR="005004B4"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004B4"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поле</w:t>
      </w:r>
      <w:proofErr w:type="spellEnd"/>
      <w:r w:rsidR="005004B4"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” №14    </w:t>
      </w:r>
      <w:r w:rsidR="005004B4" w:rsidRPr="005004B4">
        <w:rPr>
          <w:rFonts w:ascii="Wingdings 2" w:eastAsia="Wingdings 2" w:hAnsi="Wingdings 2" w:cs="Wingdings 2"/>
          <w:sz w:val="24"/>
          <w:szCs w:val="24"/>
          <w:lang w:val="en-US" w:eastAsia="bg-BG"/>
        </w:rPr>
        <w:t></w:t>
      </w:r>
      <w:r w:rsidR="005004B4"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004B4" w:rsidRPr="005004B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3592 929 53 50</w:t>
      </w:r>
    </w:p>
    <w:p w:rsidR="00D74178" w:rsidRDefault="00981F6D" w:rsidP="00981F6D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</w:t>
      </w:r>
      <w:proofErr w:type="gramStart"/>
      <w:r w:rsidR="005004B4"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е-mail</w:t>
      </w:r>
      <w:proofErr w:type="gramEnd"/>
      <w:r w:rsidR="005004B4" w:rsidRPr="005004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 w:rsidR="005004B4" w:rsidRPr="005004B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hyperlink r:id="rId7" w:history="1">
        <w:r w:rsidR="005004B4" w:rsidRPr="005004B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bg-BG"/>
          </w:rPr>
          <w:t>ou72@abv.bg</w:t>
        </w:r>
      </w:hyperlink>
      <w:r w:rsidR="005004B4" w:rsidRPr="005004B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; </w:t>
      </w:r>
      <w:hyperlink r:id="rId8" w:history="1">
        <w:r w:rsidR="005004B4" w:rsidRPr="005004B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bg-BG"/>
          </w:rPr>
          <w:t>ou72@ou72.org</w:t>
        </w:r>
      </w:hyperlink>
    </w:p>
    <w:p w:rsidR="00D74178" w:rsidRDefault="00D74178" w:rsidP="00AF1540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56556" w:rsidRPr="00456556" w:rsidRDefault="00456556" w:rsidP="00456556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4565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Утвърдил</w:t>
      </w:r>
      <w:proofErr w:type="spellEnd"/>
      <w:r w:rsidRPr="004565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.......................</w:t>
      </w:r>
    </w:p>
    <w:p w:rsidR="00456556" w:rsidRPr="00456556" w:rsidRDefault="00456556" w:rsidP="00456556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5655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/Е. </w:t>
      </w:r>
      <w:proofErr w:type="spellStart"/>
      <w:r w:rsidRPr="004565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Иванова</w:t>
      </w:r>
      <w:proofErr w:type="spellEnd"/>
      <w:r w:rsidRPr="004565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</w:p>
    <w:p w:rsidR="00D74178" w:rsidRDefault="00D74178" w:rsidP="00AF1540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74178" w:rsidRDefault="00D74178" w:rsidP="00456556">
      <w:pPr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74178" w:rsidRDefault="00D74178" w:rsidP="00AF1540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6358E" w:rsidRPr="00817FD4" w:rsidRDefault="00AF1540" w:rsidP="00AF154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7FD4">
        <w:rPr>
          <w:rFonts w:ascii="Times New Roman" w:hAnsi="Times New Roman" w:cs="Times New Roman"/>
          <w:b/>
          <w:sz w:val="48"/>
          <w:szCs w:val="48"/>
        </w:rPr>
        <w:t>М</w:t>
      </w:r>
      <w:r w:rsidR="00817FD4" w:rsidRPr="00817FD4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817FD4">
        <w:rPr>
          <w:rFonts w:ascii="Times New Roman" w:hAnsi="Times New Roman" w:cs="Times New Roman"/>
          <w:b/>
          <w:sz w:val="48"/>
          <w:szCs w:val="48"/>
        </w:rPr>
        <w:t>Е</w:t>
      </w:r>
      <w:r w:rsidR="00817FD4" w:rsidRPr="00817FD4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817FD4">
        <w:rPr>
          <w:rFonts w:ascii="Times New Roman" w:hAnsi="Times New Roman" w:cs="Times New Roman"/>
          <w:b/>
          <w:sz w:val="48"/>
          <w:szCs w:val="48"/>
        </w:rPr>
        <w:t>Р</w:t>
      </w:r>
      <w:r w:rsidR="00817FD4" w:rsidRPr="00817FD4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817FD4">
        <w:rPr>
          <w:rFonts w:ascii="Times New Roman" w:hAnsi="Times New Roman" w:cs="Times New Roman"/>
          <w:b/>
          <w:sz w:val="48"/>
          <w:szCs w:val="48"/>
        </w:rPr>
        <w:t>К</w:t>
      </w:r>
      <w:r w:rsidR="00817FD4" w:rsidRPr="00817FD4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817FD4">
        <w:rPr>
          <w:rFonts w:ascii="Times New Roman" w:hAnsi="Times New Roman" w:cs="Times New Roman"/>
          <w:b/>
          <w:sz w:val="48"/>
          <w:szCs w:val="48"/>
        </w:rPr>
        <w:t>И</w:t>
      </w:r>
    </w:p>
    <w:p w:rsidR="00AF1540" w:rsidRPr="00B11C25" w:rsidRDefault="00AF1540" w:rsidP="00AF15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1C25">
        <w:rPr>
          <w:rFonts w:ascii="Times New Roman" w:hAnsi="Times New Roman" w:cs="Times New Roman"/>
          <w:b/>
          <w:sz w:val="40"/>
          <w:szCs w:val="40"/>
        </w:rPr>
        <w:t>за повишаване качеството на образованието</w:t>
      </w:r>
    </w:p>
    <w:p w:rsidR="00AF1540" w:rsidRPr="00B11C25" w:rsidRDefault="00AF1540" w:rsidP="00AF15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1C25">
        <w:rPr>
          <w:rFonts w:ascii="Times New Roman" w:hAnsi="Times New Roman" w:cs="Times New Roman"/>
          <w:b/>
          <w:sz w:val="40"/>
          <w:szCs w:val="40"/>
        </w:rPr>
        <w:t>в 72</w:t>
      </w:r>
      <w:r w:rsidR="00AE1E6D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B11C25">
        <w:rPr>
          <w:rFonts w:ascii="Times New Roman" w:hAnsi="Times New Roman" w:cs="Times New Roman"/>
          <w:b/>
          <w:sz w:val="40"/>
          <w:szCs w:val="40"/>
        </w:rPr>
        <w:t>ОУ„Христо Ботев“ гр.София</w:t>
      </w:r>
    </w:p>
    <w:p w:rsidR="00AF1540" w:rsidRDefault="00AF1540" w:rsidP="00AF154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11C25">
        <w:rPr>
          <w:rFonts w:ascii="Times New Roman" w:hAnsi="Times New Roman" w:cs="Times New Roman"/>
          <w:b/>
          <w:sz w:val="40"/>
          <w:szCs w:val="40"/>
        </w:rPr>
        <w:t>за учебната 20</w:t>
      </w:r>
      <w:r w:rsidR="003160E4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CE6A1B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Pr="00B11C25">
        <w:rPr>
          <w:rFonts w:ascii="Times New Roman" w:hAnsi="Times New Roman" w:cs="Times New Roman"/>
          <w:b/>
          <w:sz w:val="40"/>
          <w:szCs w:val="40"/>
        </w:rPr>
        <w:t>-20</w:t>
      </w:r>
      <w:r w:rsidR="00A07B1E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CE6A1B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Pr="00B11C25">
        <w:rPr>
          <w:rFonts w:ascii="Times New Roman" w:hAnsi="Times New Roman" w:cs="Times New Roman"/>
          <w:b/>
          <w:sz w:val="40"/>
          <w:szCs w:val="40"/>
        </w:rPr>
        <w:t xml:space="preserve"> година </w:t>
      </w:r>
    </w:p>
    <w:p w:rsidR="00B11C25" w:rsidRDefault="00B11C25" w:rsidP="00AF154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C5D3D" w:rsidRDefault="00AC5D3D" w:rsidP="00AF154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C5D3D" w:rsidRDefault="00AC5D3D" w:rsidP="00AF154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C5D3D" w:rsidRDefault="00AC5D3D" w:rsidP="00AF154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C5D3D" w:rsidRDefault="00AC5D3D" w:rsidP="00AF154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C5D3D" w:rsidRPr="00272CA2" w:rsidRDefault="00111E20" w:rsidP="00272C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0575B4">
        <w:rPr>
          <w:rFonts w:ascii="Times New Roman" w:hAnsi="Times New Roman" w:cs="Times New Roman"/>
          <w:b/>
          <w:sz w:val="28"/>
          <w:szCs w:val="28"/>
          <w:lang w:val="en-US"/>
        </w:rPr>
        <w:t>Настоящи</w:t>
      </w:r>
      <w:proofErr w:type="spellEnd"/>
      <w:r w:rsidR="000575B4">
        <w:rPr>
          <w:rFonts w:ascii="Times New Roman" w:hAnsi="Times New Roman" w:cs="Times New Roman"/>
          <w:b/>
          <w:sz w:val="28"/>
          <w:szCs w:val="28"/>
        </w:rPr>
        <w:t>те</w:t>
      </w:r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575B4">
        <w:rPr>
          <w:rFonts w:ascii="Times New Roman" w:hAnsi="Times New Roman" w:cs="Times New Roman"/>
          <w:b/>
          <w:sz w:val="28"/>
          <w:szCs w:val="28"/>
        </w:rPr>
        <w:t>мерки</w:t>
      </w:r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0575B4">
        <w:rPr>
          <w:rFonts w:ascii="Times New Roman" w:hAnsi="Times New Roman" w:cs="Times New Roman"/>
          <w:b/>
          <w:sz w:val="28"/>
          <w:szCs w:val="28"/>
        </w:rPr>
        <w:t xml:space="preserve">са </w:t>
      </w:r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>приет</w:t>
      </w:r>
      <w:proofErr w:type="spellEnd"/>
      <w:r w:rsidR="000575B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>заседание</w:t>
      </w:r>
      <w:proofErr w:type="spellEnd"/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>Пед</w:t>
      </w:r>
      <w:r w:rsidR="00E67EE6">
        <w:rPr>
          <w:rFonts w:ascii="Times New Roman" w:hAnsi="Times New Roman" w:cs="Times New Roman"/>
          <w:b/>
          <w:sz w:val="28"/>
          <w:szCs w:val="28"/>
          <w:lang w:val="en-US"/>
        </w:rPr>
        <w:t>агогическия</w:t>
      </w:r>
      <w:proofErr w:type="spellEnd"/>
      <w:r w:rsidR="00E67E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67EE6">
        <w:rPr>
          <w:rFonts w:ascii="Times New Roman" w:hAnsi="Times New Roman" w:cs="Times New Roman"/>
          <w:b/>
          <w:sz w:val="28"/>
          <w:szCs w:val="28"/>
          <w:lang w:val="en-US"/>
        </w:rPr>
        <w:t>съвет</w:t>
      </w:r>
      <w:proofErr w:type="spellEnd"/>
      <w:r w:rsidR="00E67E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 </w:t>
      </w:r>
      <w:proofErr w:type="spellStart"/>
      <w:r w:rsidR="00E67EE6">
        <w:rPr>
          <w:rFonts w:ascii="Times New Roman" w:hAnsi="Times New Roman" w:cs="Times New Roman"/>
          <w:b/>
          <w:sz w:val="28"/>
          <w:szCs w:val="28"/>
          <w:lang w:val="en-US"/>
        </w:rPr>
        <w:t>Протокол</w:t>
      </w:r>
      <w:proofErr w:type="spellEnd"/>
      <w:r w:rsidR="00E67E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="00CE6A1B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272C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</w:t>
      </w:r>
      <w:r w:rsidR="003160E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E6A1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>.09.20</w:t>
      </w:r>
      <w:r w:rsidR="003160E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E6A1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г</w:t>
      </w:r>
      <w:r w:rsidR="002B54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>утвърден</w:t>
      </w:r>
      <w:proofErr w:type="spellEnd"/>
      <w:r w:rsidR="00272CA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>със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>заповед</w:t>
      </w:r>
      <w:proofErr w:type="spellEnd"/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>директора</w:t>
      </w:r>
      <w:proofErr w:type="spellEnd"/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</w:t>
      </w:r>
      <w:r w:rsidR="00F3637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CE6A1B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3160E4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D70B7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E6A1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>.09.20</w:t>
      </w:r>
      <w:r w:rsidR="003160E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E6A1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C5D3D" w:rsidRPr="00AC5D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г</w:t>
      </w:r>
      <w:r w:rsidR="00272CA2">
        <w:rPr>
          <w:rFonts w:ascii="Times New Roman" w:hAnsi="Times New Roman" w:cs="Times New Roman"/>
          <w:b/>
          <w:sz w:val="28"/>
          <w:szCs w:val="28"/>
        </w:rPr>
        <w:t>.</w:t>
      </w:r>
    </w:p>
    <w:p w:rsidR="00AC5D3D" w:rsidRDefault="00AC5D3D" w:rsidP="00AF154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D5374" w:rsidRDefault="003D5374" w:rsidP="00C638D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5374" w:rsidRDefault="003D5374" w:rsidP="00C638D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5374" w:rsidRDefault="003D5374" w:rsidP="00C638D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5374" w:rsidRDefault="003D5374" w:rsidP="00C638D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5374" w:rsidRDefault="003D5374" w:rsidP="003D5374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74">
        <w:rPr>
          <w:rFonts w:ascii="Times New Roman" w:hAnsi="Times New Roman" w:cs="Times New Roman"/>
          <w:b/>
          <w:sz w:val="28"/>
          <w:szCs w:val="28"/>
        </w:rPr>
        <w:t>УВОД</w:t>
      </w:r>
    </w:p>
    <w:p w:rsidR="003D5374" w:rsidRDefault="003D5374" w:rsidP="00C638D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5374" w:rsidRDefault="003D5374" w:rsidP="00C638D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38DC" w:rsidRDefault="00D16F7F" w:rsidP="00C638D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38DC" w:rsidRPr="00C638DC">
        <w:rPr>
          <w:rFonts w:ascii="Times New Roman" w:hAnsi="Times New Roman" w:cs="Times New Roman"/>
          <w:sz w:val="28"/>
          <w:szCs w:val="28"/>
        </w:rPr>
        <w:t xml:space="preserve">Един от отличителните белези на времето, в което живеем, е бързото развитие на информационното общество на базата на повсеместното навлизане на информационно-комуникативните технологии във всички сфери на икономиката, бита и обществения живот. Революцията в информационните технологии разкрива неподозирани възможности за извличане на информация и знания, преобразява представите ни за комуникиране във времето и пространството. Неслучайно днешната епоха се определя като епоха на знанието. </w:t>
      </w:r>
    </w:p>
    <w:p w:rsidR="00292B97" w:rsidRPr="00C638DC" w:rsidRDefault="00292B97" w:rsidP="00C638D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8DC" w:rsidRPr="00C638DC" w:rsidRDefault="00C638DC" w:rsidP="00C638D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8DC">
        <w:rPr>
          <w:rFonts w:ascii="Times New Roman" w:hAnsi="Times New Roman" w:cs="Times New Roman"/>
          <w:sz w:val="28"/>
          <w:szCs w:val="28"/>
        </w:rPr>
        <w:t>Определяйки ключовата роля на знанието като фактор за промените и основа за развитие на обществените ценности, и осъзнавйки значението на стратегическото планиране като средство за мотивиране на училищния колектив за осъществяване на промяна, 72 ОУ „Христо Ботев”, разработи  стратегия за развитие на училището за период от 4 години (202</w:t>
      </w:r>
      <w:r w:rsidRPr="00C638D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638DC">
        <w:rPr>
          <w:rFonts w:ascii="Times New Roman" w:hAnsi="Times New Roman" w:cs="Times New Roman"/>
          <w:sz w:val="28"/>
          <w:szCs w:val="28"/>
        </w:rPr>
        <w:t xml:space="preserve"> г–202</w:t>
      </w:r>
      <w:r w:rsidRPr="00C638D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638DC">
        <w:rPr>
          <w:rFonts w:ascii="Times New Roman" w:hAnsi="Times New Roman" w:cs="Times New Roman"/>
          <w:sz w:val="28"/>
          <w:szCs w:val="28"/>
        </w:rPr>
        <w:t xml:space="preserve"> г.).    Очакванията от прилагането на стратегията се изразяват в промяна на отношението, нагласите и мотивите на учителите в посока осъществяване на новата мисия на училището: качествено образование, основано на личностния подход.</w:t>
      </w:r>
    </w:p>
    <w:p w:rsidR="00C638DC" w:rsidRDefault="00C638DC" w:rsidP="00C638D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8DC">
        <w:rPr>
          <w:rFonts w:ascii="Times New Roman" w:hAnsi="Times New Roman" w:cs="Times New Roman"/>
          <w:sz w:val="28"/>
          <w:szCs w:val="28"/>
        </w:rPr>
        <w:t>Качественото образование се свежда не само до усвояване на знания, но и до развитие на личността, създаване на условия за изява на нейните творчески и индивидуални способности с цел добра социална реализация.</w:t>
      </w:r>
    </w:p>
    <w:p w:rsidR="00EB7D0F" w:rsidRDefault="00EB7D0F" w:rsidP="00C638D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2B97" w:rsidRPr="00C638DC" w:rsidRDefault="00292B97" w:rsidP="00C638D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8DC" w:rsidRDefault="00C638DC" w:rsidP="00C638D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8DC">
        <w:rPr>
          <w:rFonts w:ascii="Times New Roman" w:hAnsi="Times New Roman" w:cs="Times New Roman"/>
          <w:sz w:val="28"/>
          <w:szCs w:val="28"/>
        </w:rPr>
        <w:t>Очакваният резултат от прилагането на стратегията е да се постигне ново качество на образованието в 72 ОУ „Христо Ботев”, на базата на непрекъснатото самоусъвършенстване и квалификация на колегията, да се създаде атмосфера за създаване и прилагане на иновации в полза на развитието на ученика.</w:t>
      </w:r>
    </w:p>
    <w:p w:rsidR="00292B97" w:rsidRPr="00C638DC" w:rsidRDefault="00292B97" w:rsidP="00C638D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6A9" w:rsidRPr="00F332F8" w:rsidRDefault="00CA1204" w:rsidP="0008157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32F8">
        <w:rPr>
          <w:rFonts w:ascii="Times New Roman" w:hAnsi="Times New Roman" w:cs="Times New Roman"/>
          <w:sz w:val="28"/>
          <w:szCs w:val="28"/>
        </w:rPr>
        <w:t>Понастоящем европейските политики обвързват системите за образование и обучение изцяло с ученето през целия живот. Търси се стратегия за развитие на ученето във всичките му аспекти – формално, неформално и самостоятелно – и на всички степени – от образованието в ранна детска възраст до висшето образование, професионалното образование и обучение и ученето за възрастни. Целите пред европейското образование и обучение вече са изцяло дефинирани в световен план с оглед на амбицията на ЕС да се превърне във водещ</w:t>
      </w:r>
      <w:r w:rsidR="00F27AFB" w:rsidRPr="00F332F8">
        <w:rPr>
          <w:rFonts w:ascii="Times New Roman" w:hAnsi="Times New Roman" w:cs="Times New Roman"/>
          <w:sz w:val="28"/>
          <w:szCs w:val="28"/>
        </w:rPr>
        <w:t>и</w:t>
      </w:r>
      <w:r w:rsidR="00540607" w:rsidRPr="00F332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3F5B" w:rsidRPr="00F332F8" w:rsidRDefault="00303F5B" w:rsidP="0008157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1204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b/>
          <w:bCs/>
          <w:sz w:val="28"/>
          <w:szCs w:val="28"/>
        </w:rPr>
        <w:t>Стратегическите цели</w:t>
      </w:r>
      <w:r w:rsidR="00895AE9">
        <w:rPr>
          <w:rFonts w:ascii="Times New Roman" w:hAnsi="Times New Roman" w:cs="Times New Roman"/>
          <w:b/>
          <w:bCs/>
          <w:sz w:val="28"/>
          <w:szCs w:val="28"/>
        </w:rPr>
        <w:t xml:space="preserve"> според </w:t>
      </w:r>
      <w:r w:rsidR="00895AE9" w:rsidRPr="00895AE9">
        <w:rPr>
          <w:rFonts w:ascii="Times New Roman" w:hAnsi="Times New Roman" w:cs="Times New Roman"/>
          <w:b/>
          <w:bCs/>
          <w:sz w:val="28"/>
          <w:szCs w:val="28"/>
        </w:rPr>
        <w:t>Стратегическата рамка за развитие на образованието, обучението и ученето в Република България  (2021 - 2030)</w:t>
      </w:r>
      <w:r w:rsidR="00895AE9">
        <w:rPr>
          <w:rFonts w:ascii="Times New Roman" w:hAnsi="Times New Roman" w:cs="Times New Roman"/>
          <w:b/>
          <w:bCs/>
          <w:sz w:val="28"/>
          <w:szCs w:val="28"/>
        </w:rPr>
        <w:t xml:space="preserve"> са</w:t>
      </w:r>
      <w:r w:rsidRPr="00F332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759C" w:rsidRPr="00F332F8" w:rsidRDefault="0066759C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b/>
          <w:bCs/>
          <w:sz w:val="28"/>
          <w:szCs w:val="28"/>
        </w:rPr>
        <w:t xml:space="preserve">1. Стимулиране на ученето през целия живот и мобилността </w:t>
      </w:r>
    </w:p>
    <w:p w:rsidR="00C92509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 xml:space="preserve">Тази цел е свързана с необходимостта да се реагира на сериозните демографски промени в Европа, както и с необходимостта от редовно актуализиране и развиване на уменията в съответствие с промените в икономическата и социалната среда. </w:t>
      </w:r>
    </w:p>
    <w:p w:rsidR="00A86439" w:rsidRDefault="00A86439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E9" w:rsidRPr="00F332F8" w:rsidRDefault="00895AE9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b/>
          <w:bCs/>
          <w:sz w:val="28"/>
          <w:szCs w:val="28"/>
        </w:rPr>
        <w:t xml:space="preserve">2. Възприемане на подход на учене през целия живот </w:t>
      </w:r>
    </w:p>
    <w:p w:rsidR="00CA1204" w:rsidRPr="00F332F8" w:rsidRDefault="00CA1204" w:rsidP="0008157D">
      <w:pPr>
        <w:pStyle w:val="Default"/>
        <w:spacing w:after="18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разработване и прилагане на системи за образование и обучение, които са гъвкави и лесно се адаптират към промените в обществото и икономиката; </w:t>
      </w: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>- развитие на национални квалификационни рамки, основани на резултатите от ученето, и свързване на националните квалификационни рамки с Евр</w:t>
      </w:r>
      <w:r w:rsidR="00540607" w:rsidRPr="00F332F8">
        <w:rPr>
          <w:rFonts w:ascii="Times New Roman" w:hAnsi="Times New Roman" w:cs="Times New Roman"/>
          <w:sz w:val="28"/>
          <w:szCs w:val="28"/>
        </w:rPr>
        <w:t>опейската квалификационна рамка</w:t>
      </w:r>
      <w:r w:rsidRPr="00F332F8">
        <w:rPr>
          <w:rFonts w:ascii="Times New Roman" w:hAnsi="Times New Roman" w:cs="Times New Roman"/>
          <w:sz w:val="28"/>
          <w:szCs w:val="28"/>
        </w:rPr>
        <w:t xml:space="preserve"> </w:t>
      </w:r>
      <w:r w:rsidR="00540607" w:rsidRPr="00F332F8">
        <w:rPr>
          <w:rFonts w:ascii="Times New Roman" w:hAnsi="Times New Roman" w:cs="Times New Roman"/>
          <w:sz w:val="28"/>
          <w:szCs w:val="28"/>
        </w:rPr>
        <w:t>а в глобален план икономика, основана на знанието.</w:t>
      </w:r>
      <w:r w:rsidR="00540607" w:rsidRPr="00F33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6439" w:rsidRPr="00F332F8" w:rsidRDefault="00A86439" w:rsidP="0008157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b/>
          <w:bCs/>
          <w:sz w:val="28"/>
          <w:szCs w:val="28"/>
        </w:rPr>
        <w:t xml:space="preserve">3. Подобряване на качеството и ефективността на образованието и обучението </w:t>
      </w:r>
    </w:p>
    <w:p w:rsidR="00CA1204" w:rsidRPr="00F332F8" w:rsidRDefault="00CA1204" w:rsidP="0008157D">
      <w:pPr>
        <w:pStyle w:val="Default"/>
        <w:spacing w:after="18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>- акцент върху изграждането на ключови компетентности, включително повишаване на нивото на основните умения, като езикова и математическа грамотност и езиковите умения, както и повишаване на привлекателността на математиката, точните науки</w:t>
      </w:r>
      <w:r w:rsidR="00540607" w:rsidRPr="00F332F8">
        <w:rPr>
          <w:rFonts w:ascii="Times New Roman" w:hAnsi="Times New Roman" w:cs="Times New Roman"/>
          <w:sz w:val="28"/>
          <w:szCs w:val="28"/>
        </w:rPr>
        <w:t xml:space="preserve"> и технологиите</w:t>
      </w:r>
      <w:r w:rsidRPr="00F33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>- осигуряване на високо качество на преподаването, включително чрез превръщане на преподаването в привлекателен кариерен избор и чрез предоставяне на адекватно първоначално образование и продължаващо професионално развитие на преподавателите</w:t>
      </w:r>
    </w:p>
    <w:p w:rsidR="00A86439" w:rsidRPr="00F332F8" w:rsidRDefault="00A86439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b/>
          <w:bCs/>
          <w:sz w:val="28"/>
          <w:szCs w:val="28"/>
        </w:rPr>
        <w:t xml:space="preserve"> 4. Утвърждаване на равнопоставеността, социалното сближаване и активното гражданско участие в сферата на образованието </w:t>
      </w:r>
    </w:p>
    <w:p w:rsidR="00CA1204" w:rsidRPr="00F332F8" w:rsidRDefault="00CA1204" w:rsidP="0008157D">
      <w:pPr>
        <w:pStyle w:val="Default"/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>- осигуряване на качеств</w:t>
      </w:r>
      <w:r w:rsidR="00540607" w:rsidRPr="00F332F8">
        <w:rPr>
          <w:rFonts w:ascii="Times New Roman" w:hAnsi="Times New Roman" w:cs="Times New Roman"/>
          <w:sz w:val="28"/>
          <w:szCs w:val="28"/>
        </w:rPr>
        <w:t>ено образование в ранно детство</w:t>
      </w:r>
      <w:r w:rsidRPr="00F33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04" w:rsidRPr="00F332F8" w:rsidRDefault="00CA1204" w:rsidP="0008157D">
      <w:pPr>
        <w:pStyle w:val="Default"/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>- насърчава</w:t>
      </w:r>
      <w:r w:rsidR="00540607" w:rsidRPr="00F332F8">
        <w:rPr>
          <w:rFonts w:ascii="Times New Roman" w:hAnsi="Times New Roman" w:cs="Times New Roman"/>
          <w:sz w:val="28"/>
          <w:szCs w:val="28"/>
        </w:rPr>
        <w:t>не на приобщаващото образование</w:t>
      </w:r>
      <w:r w:rsidRPr="00F33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>- при необходимост, предоставяне на възможности за втори шанс за образование и осигуряване на индивидуален подход в обучението за учещи с неравностоен социален произход или специални пот</w:t>
      </w:r>
      <w:r w:rsidR="00540607" w:rsidRPr="00F332F8">
        <w:rPr>
          <w:rFonts w:ascii="Times New Roman" w:hAnsi="Times New Roman" w:cs="Times New Roman"/>
          <w:sz w:val="28"/>
          <w:szCs w:val="28"/>
        </w:rPr>
        <w:t>ребности, както и за мигрантите</w:t>
      </w:r>
      <w:r w:rsidRPr="00F33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 xml:space="preserve"> и обучителите</w:t>
      </w:r>
    </w:p>
    <w:p w:rsidR="00A86439" w:rsidRPr="00F332F8" w:rsidRDefault="00A86439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 xml:space="preserve"> </w:t>
      </w:r>
      <w:r w:rsidRPr="00F332F8">
        <w:rPr>
          <w:rFonts w:ascii="Times New Roman" w:hAnsi="Times New Roman" w:cs="Times New Roman"/>
          <w:b/>
          <w:bCs/>
          <w:sz w:val="28"/>
          <w:szCs w:val="28"/>
        </w:rPr>
        <w:t xml:space="preserve">5. Насърчаване на творчеството и новаторството, включително предприемчивостта, във всички степени на образование и обучение </w:t>
      </w:r>
    </w:p>
    <w:p w:rsidR="00CA1204" w:rsidRPr="00F332F8" w:rsidRDefault="00CA1204" w:rsidP="0008157D">
      <w:pPr>
        <w:pStyle w:val="Default"/>
        <w:spacing w:after="18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>- разработване на образователни и обучителни програми, позволяващи придобиване на ключови компетентности като умения за учене, инициативност, предпри</w:t>
      </w:r>
      <w:r w:rsidR="00540607" w:rsidRPr="00F332F8">
        <w:rPr>
          <w:rFonts w:ascii="Times New Roman" w:hAnsi="Times New Roman" w:cs="Times New Roman"/>
          <w:sz w:val="28"/>
          <w:szCs w:val="28"/>
        </w:rPr>
        <w:t>емчивост, културна осведоменост</w:t>
      </w:r>
      <w:r w:rsidRPr="00F33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04" w:rsidRPr="00F332F8" w:rsidRDefault="00CA1204" w:rsidP="0008157D">
      <w:pPr>
        <w:pStyle w:val="Default"/>
        <w:spacing w:after="18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 xml:space="preserve">- насочване на образователните програми и всички останали форми на учене към изграждане на умения и компетентности, необходими на пазара на труда, и към стимулиране на иновациите и предприемчивостта. </w:t>
      </w: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 xml:space="preserve">- осигуряване на пълноценно функциониращ триъгълник на знанието: образование – научни изследвания – иновации; </w:t>
      </w: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204" w:rsidRPr="00F332F8" w:rsidRDefault="00540607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>У</w:t>
      </w:r>
      <w:r w:rsidR="00CA1204" w:rsidRPr="00F332F8">
        <w:rPr>
          <w:rFonts w:ascii="Times New Roman" w:hAnsi="Times New Roman" w:cs="Times New Roman"/>
          <w:sz w:val="28"/>
          <w:szCs w:val="28"/>
        </w:rPr>
        <w:t xml:space="preserve">силията на държавите-членки следва да бъдат насочени към следните задачи: </w:t>
      </w: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 xml:space="preserve">- </w:t>
      </w:r>
      <w:r w:rsidRPr="00F332F8">
        <w:rPr>
          <w:rFonts w:ascii="Times New Roman" w:hAnsi="Times New Roman" w:cs="Times New Roman"/>
          <w:b/>
          <w:bCs/>
          <w:sz w:val="28"/>
          <w:szCs w:val="28"/>
        </w:rPr>
        <w:t>повишаване на качест</w:t>
      </w:r>
      <w:r w:rsidR="00540607" w:rsidRPr="00F332F8">
        <w:rPr>
          <w:rFonts w:ascii="Times New Roman" w:hAnsi="Times New Roman" w:cs="Times New Roman"/>
          <w:b/>
          <w:bCs/>
          <w:sz w:val="28"/>
          <w:szCs w:val="28"/>
        </w:rPr>
        <w:t xml:space="preserve">вото и </w:t>
      </w:r>
      <w:r w:rsidRPr="00F332F8">
        <w:rPr>
          <w:rFonts w:ascii="Times New Roman" w:hAnsi="Times New Roman" w:cs="Times New Roman"/>
          <w:b/>
          <w:bCs/>
          <w:sz w:val="28"/>
          <w:szCs w:val="28"/>
        </w:rPr>
        <w:t xml:space="preserve"> увеличаване на практическата насоченост на обучението</w:t>
      </w:r>
      <w:r w:rsidRPr="00F332F8">
        <w:rPr>
          <w:rFonts w:ascii="Times New Roman" w:hAnsi="Times New Roman" w:cs="Times New Roman"/>
          <w:sz w:val="28"/>
          <w:szCs w:val="28"/>
        </w:rPr>
        <w:t xml:space="preserve">, включително чрез провеждане на стажове и професионална практика и чрез модели за обучение, съчетаващи теоретична и практическа подготовка и подпомагащи прехода от обучение към заетост; </w:t>
      </w: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>-</w:t>
      </w:r>
      <w:r w:rsidRPr="00F332F8">
        <w:rPr>
          <w:rFonts w:ascii="Times New Roman" w:hAnsi="Times New Roman" w:cs="Times New Roman"/>
          <w:b/>
          <w:bCs/>
          <w:sz w:val="28"/>
          <w:szCs w:val="28"/>
        </w:rPr>
        <w:t xml:space="preserve">поощряване на партньорствата между публичните и частните институции </w:t>
      </w:r>
      <w:r w:rsidRPr="00F332F8">
        <w:rPr>
          <w:rFonts w:ascii="Times New Roman" w:hAnsi="Times New Roman" w:cs="Times New Roman"/>
          <w:sz w:val="28"/>
          <w:szCs w:val="28"/>
        </w:rPr>
        <w:t xml:space="preserve">в сферата на образованието; </w:t>
      </w: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2F8">
        <w:rPr>
          <w:rFonts w:ascii="Times New Roman" w:hAnsi="Times New Roman" w:cs="Times New Roman"/>
          <w:sz w:val="28"/>
          <w:szCs w:val="28"/>
        </w:rPr>
        <w:t>-</w:t>
      </w:r>
      <w:r w:rsidRPr="00F332F8">
        <w:rPr>
          <w:rFonts w:ascii="Times New Roman" w:hAnsi="Times New Roman" w:cs="Times New Roman"/>
          <w:b/>
          <w:bCs/>
          <w:sz w:val="28"/>
          <w:szCs w:val="28"/>
        </w:rPr>
        <w:t xml:space="preserve">насърчаване на мобилността </w:t>
      </w:r>
      <w:r w:rsidRPr="00F332F8">
        <w:rPr>
          <w:rFonts w:ascii="Times New Roman" w:hAnsi="Times New Roman" w:cs="Times New Roman"/>
          <w:sz w:val="28"/>
          <w:szCs w:val="28"/>
        </w:rPr>
        <w:t xml:space="preserve">посредством разработваната в момента програма „Еразъм за Всички”. </w:t>
      </w:r>
    </w:p>
    <w:p w:rsidR="00337467" w:rsidRPr="00F332F8" w:rsidRDefault="00337467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 xml:space="preserve">Конкретните измерения на тези задачи включват: </w:t>
      </w: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></w:t>
      </w:r>
      <w:r w:rsidRPr="00F332F8">
        <w:rPr>
          <w:rFonts w:ascii="Times New Roman" w:hAnsi="Times New Roman" w:cs="Times New Roman"/>
          <w:b/>
          <w:bCs/>
          <w:sz w:val="28"/>
          <w:szCs w:val="28"/>
        </w:rPr>
        <w:t>Изграждане на набор от различни умения</w:t>
      </w:r>
      <w:r w:rsidRPr="00F332F8">
        <w:rPr>
          <w:rFonts w:ascii="Times New Roman" w:hAnsi="Times New Roman" w:cs="Times New Roman"/>
          <w:sz w:val="28"/>
          <w:szCs w:val="28"/>
        </w:rPr>
        <w:t xml:space="preserve">, сред които ключови са: </w:t>
      </w:r>
    </w:p>
    <w:p w:rsidR="00CA1204" w:rsidRPr="00F332F8" w:rsidRDefault="00540607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="00CA1204" w:rsidRPr="00F332F8">
        <w:rPr>
          <w:rFonts w:ascii="Times New Roman" w:hAnsi="Times New Roman" w:cs="Times New Roman"/>
          <w:b/>
          <w:bCs/>
          <w:sz w:val="28"/>
          <w:szCs w:val="28"/>
        </w:rPr>
        <w:t>вото на професионалното образование и обучение</w:t>
      </w:r>
      <w:r w:rsidR="00CA1204" w:rsidRPr="00F332F8">
        <w:rPr>
          <w:rFonts w:ascii="Times New Roman" w:hAnsi="Times New Roman" w:cs="Times New Roman"/>
          <w:sz w:val="28"/>
          <w:szCs w:val="28"/>
        </w:rPr>
        <w:t>,</w:t>
      </w:r>
      <w:r w:rsidR="00CA1204" w:rsidRPr="00F332F8">
        <w:rPr>
          <w:rFonts w:ascii="Times New Roman" w:hAnsi="Times New Roman" w:cs="Times New Roman"/>
          <w:b/>
          <w:bCs/>
          <w:sz w:val="28"/>
          <w:szCs w:val="28"/>
        </w:rPr>
        <w:t xml:space="preserve"> Универсални (трансверсални) умения</w:t>
      </w:r>
      <w:r w:rsidR="00CA1204" w:rsidRPr="00F332F8">
        <w:rPr>
          <w:rFonts w:ascii="Times New Roman" w:hAnsi="Times New Roman" w:cs="Times New Roman"/>
          <w:sz w:val="28"/>
          <w:szCs w:val="28"/>
        </w:rPr>
        <w:t xml:space="preserve">, необходими за всички работни места, като </w:t>
      </w:r>
      <w:r w:rsidR="00CA1204" w:rsidRPr="00F332F8">
        <w:rPr>
          <w:rFonts w:ascii="Times New Roman" w:hAnsi="Times New Roman" w:cs="Times New Roman"/>
          <w:sz w:val="28"/>
          <w:szCs w:val="28"/>
        </w:rPr>
        <w:lastRenderedPageBreak/>
        <w:t xml:space="preserve">критично мислене, инициативност, способност за решаване на проблеми, работа в екип; </w:t>
      </w:r>
    </w:p>
    <w:p w:rsidR="00567F7D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2F8">
        <w:rPr>
          <w:rFonts w:ascii="Times New Roman" w:hAnsi="Times New Roman" w:cs="Times New Roman"/>
          <w:sz w:val="28"/>
          <w:szCs w:val="28"/>
        </w:rPr>
        <w:t xml:space="preserve">- </w:t>
      </w:r>
      <w:r w:rsidRPr="00F332F8">
        <w:rPr>
          <w:rFonts w:ascii="Times New Roman" w:hAnsi="Times New Roman" w:cs="Times New Roman"/>
          <w:b/>
          <w:bCs/>
          <w:sz w:val="28"/>
          <w:szCs w:val="28"/>
        </w:rPr>
        <w:t xml:space="preserve">Основни, базови умения </w:t>
      </w:r>
      <w:r w:rsidRPr="00F332F8">
        <w:rPr>
          <w:rFonts w:ascii="Times New Roman" w:hAnsi="Times New Roman" w:cs="Times New Roman"/>
          <w:sz w:val="28"/>
          <w:szCs w:val="28"/>
        </w:rPr>
        <w:t>– езикова и математическа грамотност и основни познания по математика и естествени науки. Изграждането на тези умения следва да бъде оптимизирано чрез подобряване на системите за ранно установяване и ранна намеса при проблеми с ученето, както и въвеждане на подходи, които осигуряват подкрепа на обучаемите в процеса на учене. Други важни елементи от предстоящите реформи са: а) осигуряването на висококачествено и икономически достъпно образование и грижи в ранна детска въ</w:t>
      </w:r>
      <w:r w:rsidR="00540607" w:rsidRPr="00F332F8">
        <w:rPr>
          <w:rFonts w:ascii="Times New Roman" w:hAnsi="Times New Roman" w:cs="Times New Roman"/>
          <w:sz w:val="28"/>
          <w:szCs w:val="28"/>
        </w:rPr>
        <w:t>зраст</w:t>
      </w: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 xml:space="preserve"> - </w:t>
      </w:r>
      <w:r w:rsidRPr="00F332F8">
        <w:rPr>
          <w:rFonts w:ascii="Times New Roman" w:hAnsi="Times New Roman" w:cs="Times New Roman"/>
          <w:b/>
          <w:bCs/>
          <w:sz w:val="28"/>
          <w:szCs w:val="28"/>
        </w:rPr>
        <w:t xml:space="preserve">Предприемачески умения </w:t>
      </w:r>
      <w:r w:rsidRPr="00F332F8">
        <w:rPr>
          <w:rFonts w:ascii="Times New Roman" w:hAnsi="Times New Roman" w:cs="Times New Roman"/>
          <w:sz w:val="28"/>
          <w:szCs w:val="28"/>
        </w:rPr>
        <w:t xml:space="preserve">– те следва да бъдат насърчавани на всички нива на образованието, включително в училищата и в институциите, предлагащи професионално обучение (включително чрез разработване и изпълнение на национални стратегии за обучение в областта на предприемачеството); </w:t>
      </w: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 xml:space="preserve">- </w:t>
      </w:r>
      <w:r w:rsidRPr="00F332F8">
        <w:rPr>
          <w:rFonts w:ascii="Times New Roman" w:hAnsi="Times New Roman" w:cs="Times New Roman"/>
          <w:b/>
          <w:bCs/>
          <w:sz w:val="28"/>
          <w:szCs w:val="28"/>
        </w:rPr>
        <w:t>Високотехнологични умения</w:t>
      </w:r>
      <w:r w:rsidRPr="00F332F8">
        <w:rPr>
          <w:rFonts w:ascii="Times New Roman" w:hAnsi="Times New Roman" w:cs="Times New Roman"/>
          <w:sz w:val="28"/>
          <w:szCs w:val="28"/>
        </w:rPr>
        <w:t xml:space="preserve">– те следва да бъдат насърчавани посредством приоритетно внимание към учебни дисциплини като природните науки, математиката, технологиите и инженерството (включително сред жените, чиито потенциал за образование в тези области не е достатъчно използван); </w:t>
      </w: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2F8">
        <w:rPr>
          <w:rFonts w:ascii="Times New Roman" w:hAnsi="Times New Roman" w:cs="Times New Roman"/>
          <w:sz w:val="28"/>
          <w:szCs w:val="28"/>
        </w:rPr>
        <w:t xml:space="preserve">- </w:t>
      </w:r>
      <w:r w:rsidRPr="00F332F8">
        <w:rPr>
          <w:rFonts w:ascii="Times New Roman" w:hAnsi="Times New Roman" w:cs="Times New Roman"/>
          <w:b/>
          <w:bCs/>
          <w:sz w:val="28"/>
          <w:szCs w:val="28"/>
        </w:rPr>
        <w:t>Умения за общуване на чужди езици</w:t>
      </w:r>
      <w:r w:rsidRPr="00F33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F7D" w:rsidRPr="00F332F8" w:rsidRDefault="00567F7D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1204" w:rsidRPr="00F332F8" w:rsidRDefault="00CA1204" w:rsidP="000815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2F8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F332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По-ефективно оползотворяване на потенциала на дигиталните технологии, ИКТ и образователните ресурси със свободен достъп </w:t>
      </w: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>Преобладаващото мнение, че младото поколение е дигитално компетентно само защото е родено в диг</w:t>
      </w:r>
      <w:r w:rsidR="009A53F7" w:rsidRPr="00F332F8">
        <w:rPr>
          <w:rFonts w:ascii="Times New Roman" w:hAnsi="Times New Roman" w:cs="Times New Roman"/>
          <w:sz w:val="28"/>
          <w:szCs w:val="28"/>
        </w:rPr>
        <w:t>италния свят е неправилно.</w:t>
      </w:r>
      <w:r w:rsidRPr="00F332F8">
        <w:rPr>
          <w:rFonts w:ascii="Times New Roman" w:hAnsi="Times New Roman" w:cs="Times New Roman"/>
          <w:sz w:val="28"/>
          <w:szCs w:val="28"/>
        </w:rPr>
        <w:t xml:space="preserve"> Следва да се положат допълнителни усилия за изграждане на добри компютърни умения сред възможно най-голяма част от населението. Специално внимание трябва да бъде обърнато на изграждането на дигитални умения </w:t>
      </w:r>
      <w:r w:rsidRPr="00F332F8">
        <w:rPr>
          <w:rFonts w:ascii="Times New Roman" w:hAnsi="Times New Roman" w:cs="Times New Roman"/>
          <w:sz w:val="28"/>
          <w:szCs w:val="28"/>
        </w:rPr>
        <w:lastRenderedPageBreak/>
        <w:t xml:space="preserve">сред учещите с неравностоен произход, на лицата, изпитващи затруднения в процеса на ученето, и на тези, които нямат добри перспективи за постигане на добри резултати в сфери като науките и технологиите. </w:t>
      </w: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>- Особено важно е да бъдат изградени добри компютърни и дигитални умения сред преподавателите (посредством първоначална подготовка и продължаващо обучение). При подготовката на преподавателите трябва да се акцентира на учебните методи, основани на дигиталните технологии (т. нар. дигитална педагогика), както и на постоянно актуализиране на дигиталните умения на учителите. В тази връзка Европейската комисия ще продължи да разработва т.нар. Академия на Европейската Училищна Мрежа, в рамките на която се разработват и се предлагат мащабни онлайн курсове за професионално развитие. Следва да продължат усилията за подобряване на инфраструктурата за ИКТ в институциите, предлагащи образование и обучение, включително бърз интернет, достъп до дигитални ресурси.</w:t>
      </w:r>
    </w:p>
    <w:p w:rsidR="00A86439" w:rsidRPr="00F332F8" w:rsidRDefault="00A86439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204" w:rsidRPr="00F332F8" w:rsidRDefault="00CA1204" w:rsidP="0008157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b/>
          <w:bCs/>
          <w:sz w:val="28"/>
          <w:szCs w:val="28"/>
        </w:rPr>
        <w:t xml:space="preserve"> ЗАДАЧИ </w:t>
      </w:r>
    </w:p>
    <w:p w:rsidR="00CA1204" w:rsidRPr="00F332F8" w:rsidRDefault="00CA1204" w:rsidP="00800B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 w:rsidRPr="00F332F8">
        <w:rPr>
          <w:color w:val="000000"/>
          <w:sz w:val="28"/>
          <w:szCs w:val="28"/>
        </w:rPr>
        <w:t xml:space="preserve">Да се допринесе за правилното и трайно усвояване на учебния материал. </w:t>
      </w:r>
    </w:p>
    <w:p w:rsidR="00CA1204" w:rsidRPr="00F332F8" w:rsidRDefault="00CA1204" w:rsidP="00800B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 w:rsidRPr="00F332F8">
        <w:rPr>
          <w:color w:val="000000"/>
          <w:sz w:val="28"/>
          <w:szCs w:val="28"/>
        </w:rPr>
        <w:t xml:space="preserve">Да се формират навици за самостоятелно учене с разбиране; </w:t>
      </w:r>
    </w:p>
    <w:p w:rsidR="00CA1204" w:rsidRPr="00F332F8" w:rsidRDefault="00CA1204" w:rsidP="00800B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 w:rsidRPr="00F332F8">
        <w:rPr>
          <w:color w:val="000000"/>
          <w:sz w:val="28"/>
          <w:szCs w:val="28"/>
        </w:rPr>
        <w:t xml:space="preserve">Да се стимулира любознателността и стремежа към знания; </w:t>
      </w:r>
    </w:p>
    <w:p w:rsidR="00CA1204" w:rsidRPr="00F332F8" w:rsidRDefault="00CA1204" w:rsidP="00800B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 w:rsidRPr="00F332F8">
        <w:rPr>
          <w:color w:val="000000"/>
          <w:sz w:val="28"/>
          <w:szCs w:val="28"/>
        </w:rPr>
        <w:t xml:space="preserve">Да се създадат условия за творческо развитие и осмисляне на свободното време на учениците; </w:t>
      </w:r>
    </w:p>
    <w:p w:rsidR="00CA1204" w:rsidRPr="00F332F8" w:rsidRDefault="00CA1204" w:rsidP="00800B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 w:rsidRPr="00F332F8">
        <w:rPr>
          <w:color w:val="000000"/>
          <w:sz w:val="28"/>
          <w:szCs w:val="28"/>
        </w:rPr>
        <w:t xml:space="preserve">Да се увеличи броя на учениците, посещаващи </w:t>
      </w:r>
      <w:r w:rsidR="00431E2B">
        <w:rPr>
          <w:color w:val="000000"/>
          <w:sz w:val="28"/>
          <w:szCs w:val="28"/>
        </w:rPr>
        <w:t>групи на ЦОУД</w:t>
      </w:r>
      <w:r w:rsidRPr="00F332F8">
        <w:rPr>
          <w:color w:val="000000"/>
          <w:sz w:val="28"/>
          <w:szCs w:val="28"/>
        </w:rPr>
        <w:t xml:space="preserve">. </w:t>
      </w:r>
    </w:p>
    <w:p w:rsidR="00CA1204" w:rsidRPr="00F332F8" w:rsidRDefault="00CA1204" w:rsidP="00800B51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332F8">
        <w:rPr>
          <w:color w:val="000000"/>
          <w:sz w:val="28"/>
          <w:szCs w:val="28"/>
        </w:rPr>
        <w:t xml:space="preserve">Да се открият заложбите на всеки ученик в дейности по интереси </w:t>
      </w:r>
    </w:p>
    <w:p w:rsidR="00A86439" w:rsidRPr="00F332F8" w:rsidRDefault="00A86439" w:rsidP="00A86439">
      <w:pPr>
        <w:pStyle w:val="ListParagraph"/>
        <w:spacing w:line="360" w:lineRule="auto"/>
        <w:jc w:val="both"/>
        <w:rPr>
          <w:sz w:val="28"/>
          <w:szCs w:val="28"/>
        </w:rPr>
      </w:pPr>
    </w:p>
    <w:p w:rsidR="0065059E" w:rsidRDefault="0065059E" w:rsidP="000815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59E" w:rsidRDefault="0065059E" w:rsidP="000815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1204" w:rsidRPr="00F332F8" w:rsidRDefault="00CA1204" w:rsidP="000815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2F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ОЧАКВАНИ РЕЗУЛТАТИ </w:t>
      </w:r>
    </w:p>
    <w:p w:rsidR="00CA1204" w:rsidRPr="00F332F8" w:rsidRDefault="00CA1204" w:rsidP="00800B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 w:rsidRPr="00F332F8">
        <w:rPr>
          <w:color w:val="000000"/>
          <w:sz w:val="28"/>
          <w:szCs w:val="28"/>
        </w:rPr>
        <w:t xml:space="preserve">Утвърждаване на средищните училища като успешна политика за модернизиране и оптимизиране на училищната мрежа. </w:t>
      </w:r>
    </w:p>
    <w:p w:rsidR="00CA1204" w:rsidRPr="00F332F8" w:rsidRDefault="00CA1204" w:rsidP="00800B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 w:rsidRPr="00F332F8">
        <w:rPr>
          <w:color w:val="000000"/>
          <w:sz w:val="28"/>
          <w:szCs w:val="28"/>
        </w:rPr>
        <w:t xml:space="preserve">Преодоляване на диспропорциите в степента на образованост на учениците от закритите училища чрез повишаване мотивацията на учениците и учителите. </w:t>
      </w:r>
    </w:p>
    <w:p w:rsidR="00CA1204" w:rsidRPr="00F332F8" w:rsidRDefault="00CA1204" w:rsidP="00800B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 w:rsidRPr="00F332F8">
        <w:rPr>
          <w:color w:val="000000"/>
          <w:sz w:val="28"/>
          <w:szCs w:val="28"/>
        </w:rPr>
        <w:t xml:space="preserve">Повишено качеството на образователно-възпитателния процес; </w:t>
      </w:r>
    </w:p>
    <w:p w:rsidR="00CA1204" w:rsidRPr="00F332F8" w:rsidRDefault="00CA1204" w:rsidP="00800B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 w:rsidRPr="00F332F8">
        <w:rPr>
          <w:color w:val="000000"/>
          <w:sz w:val="28"/>
          <w:szCs w:val="28"/>
        </w:rPr>
        <w:t xml:space="preserve">Обновена материално-техническа база и осигурени материали и консумативи за работа и обучение; </w:t>
      </w:r>
    </w:p>
    <w:p w:rsidR="00CA1204" w:rsidRPr="00F332F8" w:rsidRDefault="00CA1204" w:rsidP="00800B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 w:rsidRPr="00F332F8">
        <w:rPr>
          <w:color w:val="000000"/>
          <w:sz w:val="28"/>
          <w:szCs w:val="28"/>
        </w:rPr>
        <w:t xml:space="preserve">Осигурени възможности за общуване, опознаване и изява на деца от различни социални, етнически и културни общности; </w:t>
      </w:r>
    </w:p>
    <w:p w:rsidR="00CA1204" w:rsidRPr="00F332F8" w:rsidRDefault="00CA1204" w:rsidP="00800B51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2F8">
        <w:rPr>
          <w:rFonts w:ascii="Times New Roman" w:hAnsi="Times New Roman" w:cs="Times New Roman"/>
          <w:sz w:val="28"/>
          <w:szCs w:val="28"/>
        </w:rPr>
        <w:t>Създаден съвременен литературен фонд и осигурени образ</w:t>
      </w:r>
      <w:r w:rsidR="009A53F7" w:rsidRPr="00F332F8">
        <w:rPr>
          <w:rFonts w:ascii="Times New Roman" w:hAnsi="Times New Roman" w:cs="Times New Roman"/>
          <w:sz w:val="28"/>
          <w:szCs w:val="28"/>
        </w:rPr>
        <w:t xml:space="preserve">ователни и занимателни игри; </w:t>
      </w:r>
      <w:r w:rsidRPr="00F332F8">
        <w:rPr>
          <w:rFonts w:ascii="Times New Roman" w:hAnsi="Times New Roman" w:cs="Times New Roman"/>
          <w:sz w:val="28"/>
          <w:szCs w:val="28"/>
        </w:rPr>
        <w:t xml:space="preserve"> Изградени умения за планиране и осмисляне на познавателния процес, развити</w:t>
      </w:r>
      <w:r w:rsidR="009A53F7" w:rsidRPr="00F332F8">
        <w:rPr>
          <w:rFonts w:ascii="Times New Roman" w:hAnsi="Times New Roman" w:cs="Times New Roman"/>
          <w:sz w:val="28"/>
          <w:szCs w:val="28"/>
        </w:rPr>
        <w:t>е</w:t>
      </w:r>
      <w:r w:rsidRPr="00F332F8">
        <w:rPr>
          <w:rFonts w:ascii="Times New Roman" w:hAnsi="Times New Roman" w:cs="Times New Roman"/>
          <w:sz w:val="28"/>
          <w:szCs w:val="28"/>
        </w:rPr>
        <w:t xml:space="preserve"> и усъвършенствани знания и умения, свързани с изграждането на естетически вкус и интерес към изкуството; </w:t>
      </w:r>
    </w:p>
    <w:p w:rsidR="00CA1204" w:rsidRPr="00F332F8" w:rsidRDefault="00CA1204" w:rsidP="00800B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 w:rsidRPr="00F332F8">
        <w:rPr>
          <w:color w:val="000000"/>
          <w:sz w:val="28"/>
          <w:szCs w:val="28"/>
        </w:rPr>
        <w:t xml:space="preserve">Участие на учениците в различни училищни, регионални и национални състезания, конкурси, изложби; </w:t>
      </w:r>
    </w:p>
    <w:p w:rsidR="00CA1204" w:rsidRPr="00F332F8" w:rsidRDefault="00CA1204" w:rsidP="00800B51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F332F8">
        <w:rPr>
          <w:color w:val="000000"/>
          <w:sz w:val="28"/>
          <w:szCs w:val="28"/>
        </w:rPr>
        <w:t>Засилен интерес от страна на ученици и родители към целодневната организация на учебния процес.</w:t>
      </w:r>
    </w:p>
    <w:p w:rsidR="003736FB" w:rsidRPr="00F332F8" w:rsidRDefault="003736FB" w:rsidP="00CA1204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204" w:rsidRPr="00F332F8" w:rsidRDefault="00CA1204" w:rsidP="00150A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2F8">
        <w:rPr>
          <w:rFonts w:ascii="Times New Roman" w:hAnsi="Times New Roman" w:cs="Times New Roman"/>
          <w:b/>
          <w:color w:val="000000"/>
          <w:sz w:val="28"/>
          <w:szCs w:val="28"/>
        </w:rPr>
        <w:t>МЕРКИ</w:t>
      </w:r>
      <w:r w:rsidR="003E14B3" w:rsidRPr="00F332F8">
        <w:rPr>
          <w:sz w:val="28"/>
          <w:szCs w:val="28"/>
        </w:rPr>
        <w:t xml:space="preserve"> </w:t>
      </w:r>
      <w:r w:rsidR="003E14B3" w:rsidRPr="00F332F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 повишаване качеството на образованието</w:t>
      </w:r>
      <w:r w:rsidR="00AD6BC5" w:rsidRPr="00F332F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: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3119"/>
        <w:gridCol w:w="2126"/>
      </w:tblGrid>
      <w:tr w:rsidR="00022C75" w:rsidRPr="00F332F8" w:rsidTr="00E62A2A">
        <w:trPr>
          <w:trHeight w:val="572"/>
        </w:trPr>
        <w:tc>
          <w:tcPr>
            <w:tcW w:w="4962" w:type="dxa"/>
          </w:tcPr>
          <w:p w:rsidR="00CA1204" w:rsidRPr="00F332F8" w:rsidRDefault="00CA1204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ДЕЙНОСТИ ЗА ПОВИШАВАНЕ КАЧЕСТВТО НА ОБРАЗОВАНИЕТО</w:t>
            </w:r>
          </w:p>
        </w:tc>
        <w:tc>
          <w:tcPr>
            <w:tcW w:w="3119" w:type="dxa"/>
          </w:tcPr>
          <w:p w:rsidR="00CA1204" w:rsidRPr="00F332F8" w:rsidRDefault="00CA1204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ОТГОВОРНИК</w:t>
            </w:r>
          </w:p>
        </w:tc>
        <w:tc>
          <w:tcPr>
            <w:tcW w:w="2126" w:type="dxa"/>
          </w:tcPr>
          <w:p w:rsidR="00CA1204" w:rsidRPr="00F332F8" w:rsidRDefault="00CA1204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</w:tr>
      <w:tr w:rsidR="00022C75" w:rsidRPr="00F332F8" w:rsidTr="00E62A2A">
        <w:trPr>
          <w:trHeight w:val="1465"/>
        </w:trPr>
        <w:tc>
          <w:tcPr>
            <w:tcW w:w="4962" w:type="dxa"/>
          </w:tcPr>
          <w:p w:rsidR="00CA1204" w:rsidRPr="00F332F8" w:rsidRDefault="00CA1204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>Повишаване на квалификацията и обогатяване кампетентностите на педагогическите специалисти за ефективно изпълнение на изискванията на изпълняваната работа и за кариерно развитие</w:t>
            </w:r>
          </w:p>
        </w:tc>
        <w:tc>
          <w:tcPr>
            <w:tcW w:w="3119" w:type="dxa"/>
          </w:tcPr>
          <w:p w:rsidR="00CA1204" w:rsidRPr="00F332F8" w:rsidRDefault="00CA1204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ПЕДАГОГИЧЕСКИЯТ СЪСТАВ</w:t>
            </w:r>
          </w:p>
        </w:tc>
        <w:tc>
          <w:tcPr>
            <w:tcW w:w="2126" w:type="dxa"/>
          </w:tcPr>
          <w:p w:rsidR="00CA1204" w:rsidRPr="00F332F8" w:rsidRDefault="00CA1204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ПОСТОЯНЕН</w:t>
            </w:r>
          </w:p>
        </w:tc>
      </w:tr>
      <w:tr w:rsidR="00022C75" w:rsidRPr="00F332F8" w:rsidTr="00E62A2A">
        <w:trPr>
          <w:trHeight w:val="875"/>
        </w:trPr>
        <w:tc>
          <w:tcPr>
            <w:tcW w:w="4962" w:type="dxa"/>
          </w:tcPr>
          <w:p w:rsidR="00CA1204" w:rsidRPr="00F332F8" w:rsidRDefault="00CA1204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на учителите и директора в обучение за работа с ученици със СОП и с деца от други уязвими групи</w:t>
            </w:r>
          </w:p>
        </w:tc>
        <w:tc>
          <w:tcPr>
            <w:tcW w:w="3119" w:type="dxa"/>
          </w:tcPr>
          <w:p w:rsidR="00C17507" w:rsidRDefault="00CA1204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</w:t>
            </w:r>
          </w:p>
          <w:p w:rsidR="00CA1204" w:rsidRPr="00F332F8" w:rsidRDefault="00CA1204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 СЪСТАВ</w:t>
            </w:r>
          </w:p>
        </w:tc>
        <w:tc>
          <w:tcPr>
            <w:tcW w:w="2126" w:type="dxa"/>
          </w:tcPr>
          <w:p w:rsidR="00CA1204" w:rsidRPr="00F332F8" w:rsidRDefault="00CA1204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ПОСТОЯНЕН</w:t>
            </w:r>
          </w:p>
        </w:tc>
      </w:tr>
      <w:tr w:rsidR="00022C75" w:rsidRPr="00F332F8" w:rsidTr="00E62A2A">
        <w:trPr>
          <w:trHeight w:val="1465"/>
        </w:trPr>
        <w:tc>
          <w:tcPr>
            <w:tcW w:w="4962" w:type="dxa"/>
          </w:tcPr>
          <w:p w:rsidR="00BC42AF" w:rsidRPr="00F332F8" w:rsidRDefault="00BC42AF" w:rsidP="00BC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 xml:space="preserve">Подкрепа на целодневното обучение на учениците от </w:t>
            </w:r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I-VII </w:t>
            </w:r>
            <w:proofErr w:type="spellStart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клас</w:t>
            </w:r>
            <w:proofErr w:type="spellEnd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</w:t>
            </w:r>
            <w:proofErr w:type="spellStart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включването</w:t>
            </w:r>
            <w:proofErr w:type="spellEnd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им</w:t>
            </w:r>
            <w:proofErr w:type="spellEnd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различни</w:t>
            </w:r>
            <w:proofErr w:type="spellEnd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дейности</w:t>
            </w:r>
            <w:proofErr w:type="spellEnd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рамките</w:t>
            </w:r>
            <w:proofErr w:type="spellEnd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целодневната</w:t>
            </w:r>
            <w:proofErr w:type="spellEnd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организация</w:t>
            </w:r>
            <w:proofErr w:type="spellEnd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учебния</w:t>
            </w:r>
            <w:proofErr w:type="spellEnd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ден</w:t>
            </w:r>
            <w:proofErr w:type="spellEnd"/>
            <w:r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A1204" w:rsidRPr="00F332F8" w:rsidRDefault="00BC42AF" w:rsidP="00BC42AF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17507" w:rsidRDefault="00C17507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="00022C75"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A1204" w:rsidRPr="00F332F8" w:rsidRDefault="00022C75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УЧИТЕЛИТЕ ОТ </w:t>
            </w:r>
            <w:r w:rsidR="0043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ГРУПИ НА ЦОУД</w:t>
            </w:r>
          </w:p>
        </w:tc>
        <w:tc>
          <w:tcPr>
            <w:tcW w:w="2126" w:type="dxa"/>
          </w:tcPr>
          <w:p w:rsidR="00CA1204" w:rsidRPr="00F332F8" w:rsidRDefault="00022C75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ПОСТОЯНЕН</w:t>
            </w:r>
          </w:p>
        </w:tc>
      </w:tr>
      <w:tr w:rsidR="00022C75" w:rsidRPr="00F332F8" w:rsidTr="00E62A2A">
        <w:trPr>
          <w:trHeight w:val="875"/>
        </w:trPr>
        <w:tc>
          <w:tcPr>
            <w:tcW w:w="4962" w:type="dxa"/>
          </w:tcPr>
          <w:p w:rsidR="00CA1204" w:rsidRPr="00F332F8" w:rsidRDefault="00022C75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>Развиване на допълнителни извънкласни и извънучилищни дейности в съответствие с потребностите на децата</w:t>
            </w:r>
          </w:p>
        </w:tc>
        <w:tc>
          <w:tcPr>
            <w:tcW w:w="3119" w:type="dxa"/>
          </w:tcPr>
          <w:p w:rsidR="00CA1204" w:rsidRPr="00F332F8" w:rsidRDefault="00C17507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</w:t>
            </w:r>
            <w:r w:rsidR="00022C75"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СЪСТАВ</w:t>
            </w:r>
          </w:p>
        </w:tc>
        <w:tc>
          <w:tcPr>
            <w:tcW w:w="2126" w:type="dxa"/>
          </w:tcPr>
          <w:p w:rsidR="00CA1204" w:rsidRPr="00F332F8" w:rsidRDefault="00022C75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ПОСТОЯНЕН</w:t>
            </w:r>
          </w:p>
        </w:tc>
      </w:tr>
      <w:tr w:rsidR="00022C75" w:rsidRPr="00F332F8" w:rsidTr="00E62A2A">
        <w:trPr>
          <w:trHeight w:val="1465"/>
        </w:trPr>
        <w:tc>
          <w:tcPr>
            <w:tcW w:w="4962" w:type="dxa"/>
          </w:tcPr>
          <w:p w:rsidR="00CA1204" w:rsidRPr="00F332F8" w:rsidRDefault="00022C75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 xml:space="preserve">На територията на 72 ОУ „Хр.Ботев” да се осигури възможност учениците да участват в </w:t>
            </w:r>
            <w:r w:rsidR="00B055A2" w:rsidRPr="00F332F8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и съзтезания по </w:t>
            </w:r>
            <w:r w:rsidR="001E72F5" w:rsidRPr="00F332F8">
              <w:rPr>
                <w:rFonts w:ascii="Times New Roman" w:hAnsi="Times New Roman" w:cs="Times New Roman"/>
                <w:sz w:val="28"/>
                <w:szCs w:val="28"/>
              </w:rPr>
              <w:t>различни видове спорт</w:t>
            </w: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>, с оглед на това да се развиват специфични способности у децата и за трансформиране на детската агресивност</w:t>
            </w:r>
          </w:p>
        </w:tc>
        <w:tc>
          <w:tcPr>
            <w:tcW w:w="3119" w:type="dxa"/>
          </w:tcPr>
          <w:p w:rsidR="00CA1204" w:rsidRPr="00C17507" w:rsidRDefault="00C17507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CA1204" w:rsidRPr="00F332F8" w:rsidRDefault="00CA1204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2C75" w:rsidRPr="00F332F8" w:rsidTr="00E62A2A">
        <w:trPr>
          <w:trHeight w:val="1465"/>
        </w:trPr>
        <w:tc>
          <w:tcPr>
            <w:tcW w:w="4962" w:type="dxa"/>
          </w:tcPr>
          <w:p w:rsidR="00CA1204" w:rsidRPr="00F332F8" w:rsidRDefault="00022C75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 xml:space="preserve">Прилагане на интерактивни методи на обучение и </w:t>
            </w:r>
            <w:r w:rsidR="00E67E11" w:rsidRPr="00F332F8">
              <w:rPr>
                <w:rFonts w:ascii="Times New Roman" w:hAnsi="Times New Roman" w:cs="Times New Roman"/>
                <w:sz w:val="28"/>
                <w:szCs w:val="28"/>
              </w:rPr>
              <w:t>дидактични материали в дейности</w:t>
            </w: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>, които провокират мисленето и</w:t>
            </w:r>
            <w:r w:rsidR="00E67E11" w:rsidRPr="00F332F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самостоятелността на учениците</w:t>
            </w: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>, формиране на практически умения и развитие на личността</w:t>
            </w:r>
          </w:p>
        </w:tc>
        <w:tc>
          <w:tcPr>
            <w:tcW w:w="3119" w:type="dxa"/>
          </w:tcPr>
          <w:p w:rsidR="00CA1204" w:rsidRPr="00F332F8" w:rsidRDefault="00C17507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</w:t>
            </w:r>
            <w:r w:rsidR="00D53040"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СЪСТАВ</w:t>
            </w:r>
          </w:p>
        </w:tc>
        <w:tc>
          <w:tcPr>
            <w:tcW w:w="2126" w:type="dxa"/>
          </w:tcPr>
          <w:p w:rsidR="00CA1204" w:rsidRPr="00F332F8" w:rsidRDefault="00D53040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ПОСТОЯНЕН</w:t>
            </w:r>
          </w:p>
        </w:tc>
      </w:tr>
      <w:tr w:rsidR="00022C75" w:rsidRPr="00F332F8" w:rsidTr="00E62A2A">
        <w:trPr>
          <w:trHeight w:val="875"/>
        </w:trPr>
        <w:tc>
          <w:tcPr>
            <w:tcW w:w="4962" w:type="dxa"/>
          </w:tcPr>
          <w:p w:rsidR="00CA1204" w:rsidRPr="00F332F8" w:rsidRDefault="00123F1B" w:rsidP="0051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Ежедневна коменикация между класния ръководител и учителя в </w:t>
            </w:r>
            <w:r w:rsidR="00431E2B">
              <w:rPr>
                <w:rFonts w:ascii="Times New Roman" w:hAnsi="Times New Roman" w:cs="Times New Roman"/>
                <w:sz w:val="28"/>
                <w:szCs w:val="28"/>
              </w:rPr>
              <w:t>ГРУПИ НА ЦОУД</w:t>
            </w: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 xml:space="preserve"> и учителите-специалисти в прогимназиален етап.</w:t>
            </w:r>
          </w:p>
        </w:tc>
        <w:tc>
          <w:tcPr>
            <w:tcW w:w="3119" w:type="dxa"/>
          </w:tcPr>
          <w:p w:rsidR="00CA1204" w:rsidRPr="00F332F8" w:rsidRDefault="00D53040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УЧИТЕЛИТЕ</w:t>
            </w:r>
          </w:p>
        </w:tc>
        <w:tc>
          <w:tcPr>
            <w:tcW w:w="2126" w:type="dxa"/>
          </w:tcPr>
          <w:p w:rsidR="00CA1204" w:rsidRPr="00F332F8" w:rsidRDefault="00D53040" w:rsidP="003D0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ПОСТОЯНЕН</w:t>
            </w:r>
          </w:p>
        </w:tc>
      </w:tr>
      <w:tr w:rsidR="00D53040" w:rsidRPr="00F332F8" w:rsidTr="00E62A2A">
        <w:trPr>
          <w:trHeight w:val="875"/>
        </w:trPr>
        <w:tc>
          <w:tcPr>
            <w:tcW w:w="4962" w:type="dxa"/>
          </w:tcPr>
          <w:p w:rsidR="00D53040" w:rsidRPr="00F332F8" w:rsidRDefault="000019BA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>Осигуряване на допълнителни часове /консултации/</w:t>
            </w:r>
            <w:r w:rsidR="00E67E11" w:rsidRPr="00F33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>от учители – специалисти в прогимназиален етап</w:t>
            </w:r>
          </w:p>
        </w:tc>
        <w:tc>
          <w:tcPr>
            <w:tcW w:w="3119" w:type="dxa"/>
          </w:tcPr>
          <w:p w:rsidR="00D53040" w:rsidRPr="00F332F8" w:rsidRDefault="00E62A2A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ПЕДАГОГИЧЕСКИТ</w:t>
            </w:r>
            <w:r w:rsidR="000019BA"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19BA"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СПЕЦИАЛИСТИ</w:t>
            </w:r>
          </w:p>
        </w:tc>
        <w:tc>
          <w:tcPr>
            <w:tcW w:w="2126" w:type="dxa"/>
          </w:tcPr>
          <w:p w:rsidR="00D53040" w:rsidRPr="00F332F8" w:rsidRDefault="000019BA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ПОСТОЯНЕН</w:t>
            </w:r>
          </w:p>
        </w:tc>
      </w:tr>
      <w:tr w:rsidR="00D53040" w:rsidRPr="00F332F8" w:rsidTr="00E62A2A">
        <w:trPr>
          <w:trHeight w:val="590"/>
        </w:trPr>
        <w:tc>
          <w:tcPr>
            <w:tcW w:w="4962" w:type="dxa"/>
          </w:tcPr>
          <w:p w:rsidR="00D53040" w:rsidRPr="00F332F8" w:rsidRDefault="000019BA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>Подобряване на дисциплината и мотивацията за учене и добро представяне</w:t>
            </w:r>
          </w:p>
        </w:tc>
        <w:tc>
          <w:tcPr>
            <w:tcW w:w="3119" w:type="dxa"/>
          </w:tcPr>
          <w:p w:rsidR="00D53040" w:rsidRPr="00F332F8" w:rsidRDefault="000019BA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ПЕДАГОГИЧЕСКИТЕ СПЕЦИАЛИСТИ</w:t>
            </w:r>
          </w:p>
        </w:tc>
        <w:tc>
          <w:tcPr>
            <w:tcW w:w="2126" w:type="dxa"/>
          </w:tcPr>
          <w:p w:rsidR="00D53040" w:rsidRPr="00F332F8" w:rsidRDefault="000019BA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ПОСТОЯНЕН</w:t>
            </w:r>
          </w:p>
        </w:tc>
      </w:tr>
      <w:tr w:rsidR="00D53040" w:rsidRPr="00F332F8" w:rsidTr="00E62A2A">
        <w:trPr>
          <w:trHeight w:val="875"/>
        </w:trPr>
        <w:tc>
          <w:tcPr>
            <w:tcW w:w="4962" w:type="dxa"/>
          </w:tcPr>
          <w:p w:rsidR="00D53040" w:rsidRPr="00F332F8" w:rsidRDefault="000019BA" w:rsidP="000019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184D" w:rsidRPr="00F332F8">
              <w:rPr>
                <w:rFonts w:ascii="Times New Roman" w:hAnsi="Times New Roman" w:cs="Times New Roman"/>
                <w:sz w:val="28"/>
                <w:szCs w:val="28"/>
              </w:rPr>
              <w:t>рганизиране на дейности</w:t>
            </w: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>, които да бъдат представяни пред родителите и обществеността</w:t>
            </w:r>
          </w:p>
        </w:tc>
        <w:tc>
          <w:tcPr>
            <w:tcW w:w="3119" w:type="dxa"/>
          </w:tcPr>
          <w:p w:rsidR="00E62A2A" w:rsidRDefault="00123F1B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ДИРЕКТОРА,</w:t>
            </w:r>
          </w:p>
          <w:p w:rsidR="00D53040" w:rsidRPr="00F332F8" w:rsidRDefault="00123F1B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ПЕДАГОГИЧЕСКИТЕ СПЕЦИАЛИСТИ</w:t>
            </w:r>
          </w:p>
        </w:tc>
        <w:tc>
          <w:tcPr>
            <w:tcW w:w="2126" w:type="dxa"/>
          </w:tcPr>
          <w:p w:rsidR="00D53040" w:rsidRPr="00F332F8" w:rsidRDefault="00123F1B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ПОСТОЯНЕН</w:t>
            </w:r>
          </w:p>
        </w:tc>
      </w:tr>
      <w:tr w:rsidR="00D53040" w:rsidRPr="00F332F8" w:rsidTr="00E62A2A">
        <w:trPr>
          <w:trHeight w:val="875"/>
        </w:trPr>
        <w:tc>
          <w:tcPr>
            <w:tcW w:w="4962" w:type="dxa"/>
          </w:tcPr>
          <w:p w:rsidR="00514E3A" w:rsidRPr="00F332F8" w:rsidRDefault="00514E3A" w:rsidP="0051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CC184D" w:rsidRPr="00F332F8">
              <w:rPr>
                <w:rFonts w:ascii="Times New Roman" w:hAnsi="Times New Roman" w:cs="Times New Roman"/>
                <w:sz w:val="28"/>
                <w:szCs w:val="28"/>
              </w:rPr>
              <w:t>ганизиране на изложба с изделия</w:t>
            </w: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>, изработени в часовете за дейности по интереси.</w:t>
            </w:r>
          </w:p>
          <w:p w:rsidR="00D53040" w:rsidRPr="00F332F8" w:rsidRDefault="00D53040" w:rsidP="00123F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3040" w:rsidRPr="00F332F8" w:rsidRDefault="00514E3A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ПЕДАГОГИЧЕСКИТЕ СПЕЦИАЛИСТИ</w:t>
            </w:r>
          </w:p>
        </w:tc>
        <w:tc>
          <w:tcPr>
            <w:tcW w:w="2126" w:type="dxa"/>
          </w:tcPr>
          <w:p w:rsidR="00D53040" w:rsidRPr="00F332F8" w:rsidRDefault="00514E3A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ПОСТОЯНЕН</w:t>
            </w:r>
          </w:p>
        </w:tc>
      </w:tr>
      <w:tr w:rsidR="00D53040" w:rsidRPr="00F332F8" w:rsidTr="00E62A2A">
        <w:trPr>
          <w:trHeight w:val="875"/>
        </w:trPr>
        <w:tc>
          <w:tcPr>
            <w:tcW w:w="4962" w:type="dxa"/>
          </w:tcPr>
          <w:p w:rsidR="00514E3A" w:rsidRPr="00F332F8" w:rsidRDefault="005221F5" w:rsidP="0051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Изработване от учениците на табла</w:t>
            </w:r>
            <w:r w:rsidR="00CC184D" w:rsidRPr="00F332F8">
              <w:rPr>
                <w:rFonts w:ascii="Times New Roman" w:hAnsi="Times New Roman" w:cs="Times New Roman"/>
                <w:sz w:val="28"/>
                <w:szCs w:val="28"/>
              </w:rPr>
              <w:t>, постери</w:t>
            </w:r>
            <w:r w:rsidR="00514E3A" w:rsidRPr="00F332F8">
              <w:rPr>
                <w:rFonts w:ascii="Times New Roman" w:hAnsi="Times New Roman" w:cs="Times New Roman"/>
                <w:sz w:val="28"/>
                <w:szCs w:val="28"/>
              </w:rPr>
              <w:t>, проекти в коридорите и класните стаи.</w:t>
            </w:r>
          </w:p>
          <w:p w:rsidR="00D53040" w:rsidRPr="00F332F8" w:rsidRDefault="00D53040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3040" w:rsidRPr="00F332F8" w:rsidRDefault="00514E3A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ПЕДАГОГИЧЕСКИТЕ СПЕЦИАЛИСТИ</w:t>
            </w:r>
          </w:p>
        </w:tc>
        <w:tc>
          <w:tcPr>
            <w:tcW w:w="2126" w:type="dxa"/>
          </w:tcPr>
          <w:p w:rsidR="00D53040" w:rsidRPr="00F332F8" w:rsidRDefault="00514E3A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ПОСТОЯНЕН</w:t>
            </w:r>
          </w:p>
        </w:tc>
      </w:tr>
      <w:tr w:rsidR="00D53040" w:rsidRPr="00F332F8" w:rsidTr="00E62A2A">
        <w:trPr>
          <w:trHeight w:val="893"/>
        </w:trPr>
        <w:tc>
          <w:tcPr>
            <w:tcW w:w="4962" w:type="dxa"/>
          </w:tcPr>
          <w:p w:rsidR="00514E3A" w:rsidRPr="00F332F8" w:rsidRDefault="00514E3A" w:rsidP="0051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>Изграждане на пози</w:t>
            </w:r>
            <w:r w:rsidR="00130CA1" w:rsidRPr="00F332F8">
              <w:rPr>
                <w:rFonts w:ascii="Times New Roman" w:hAnsi="Times New Roman" w:cs="Times New Roman"/>
                <w:sz w:val="28"/>
                <w:szCs w:val="28"/>
              </w:rPr>
              <w:t>тивна атмосфера в класните стаи, кътове по интереси</w:t>
            </w: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>, обогатяване на МТБ.</w:t>
            </w:r>
          </w:p>
          <w:p w:rsidR="00D53040" w:rsidRPr="00F332F8" w:rsidRDefault="00D53040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3040" w:rsidRPr="00F332F8" w:rsidRDefault="00514E3A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ПЕДАГОГИЧЕСКИТЕ СПЕЦИАЛИСТИ</w:t>
            </w:r>
          </w:p>
        </w:tc>
        <w:tc>
          <w:tcPr>
            <w:tcW w:w="2126" w:type="dxa"/>
          </w:tcPr>
          <w:p w:rsidR="00D53040" w:rsidRPr="00F332F8" w:rsidRDefault="00514E3A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ПОСТОЯНЕН</w:t>
            </w:r>
          </w:p>
        </w:tc>
      </w:tr>
      <w:tr w:rsidR="00D53040" w:rsidRPr="00F332F8" w:rsidTr="00E62A2A">
        <w:trPr>
          <w:trHeight w:val="875"/>
        </w:trPr>
        <w:tc>
          <w:tcPr>
            <w:tcW w:w="4962" w:type="dxa"/>
          </w:tcPr>
          <w:p w:rsidR="00514E3A" w:rsidRPr="00F332F8" w:rsidRDefault="00514E3A" w:rsidP="0051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>Осъществяване на постоянн</w:t>
            </w:r>
            <w:r w:rsidR="00774E95" w:rsidRPr="00F332F8">
              <w:rPr>
                <w:rFonts w:ascii="Times New Roman" w:hAnsi="Times New Roman" w:cs="Times New Roman"/>
                <w:sz w:val="28"/>
                <w:szCs w:val="28"/>
              </w:rPr>
              <w:t>а връзка между учител и родител</w:t>
            </w: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>, с цел подкрепа на ученика.</w:t>
            </w:r>
          </w:p>
          <w:p w:rsidR="00D53040" w:rsidRPr="00F332F8" w:rsidRDefault="00D53040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2521C" w:rsidRPr="00F332F8" w:rsidRDefault="00514E3A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ПЕДАГОГИЧЕСКИТЕ СПЕЦИАЛИСТИ,</w:t>
            </w:r>
          </w:p>
          <w:p w:rsidR="00D53040" w:rsidRPr="00F332F8" w:rsidRDefault="00514E3A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РОДИТЕЛИТЕ</w:t>
            </w:r>
          </w:p>
        </w:tc>
        <w:tc>
          <w:tcPr>
            <w:tcW w:w="2126" w:type="dxa"/>
          </w:tcPr>
          <w:p w:rsidR="00D53040" w:rsidRPr="00F332F8" w:rsidRDefault="00514E3A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ПОСТОЯНЕН</w:t>
            </w:r>
          </w:p>
        </w:tc>
      </w:tr>
      <w:tr w:rsidR="00D53040" w:rsidRPr="00F332F8" w:rsidTr="00E62A2A">
        <w:trPr>
          <w:trHeight w:val="1161"/>
        </w:trPr>
        <w:tc>
          <w:tcPr>
            <w:tcW w:w="4962" w:type="dxa"/>
          </w:tcPr>
          <w:p w:rsidR="00514E3A" w:rsidRPr="00F332F8" w:rsidRDefault="00514E3A" w:rsidP="0051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>Поощряване на уч</w:t>
            </w:r>
            <w:r w:rsidR="00581D39" w:rsidRPr="00F332F8">
              <w:rPr>
                <w:rFonts w:ascii="Times New Roman" w:hAnsi="Times New Roman" w:cs="Times New Roman"/>
                <w:sz w:val="28"/>
                <w:szCs w:val="28"/>
              </w:rPr>
              <w:t>ениците с постижения в конкурси</w:t>
            </w: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>, олимпиади и спортни състезания , чрез морални и материални награди.</w:t>
            </w:r>
          </w:p>
          <w:p w:rsidR="00D53040" w:rsidRPr="00F332F8" w:rsidRDefault="00D53040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3040" w:rsidRPr="00F332F8" w:rsidRDefault="00514E3A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ДИРЕКТОРА,</w:t>
            </w:r>
            <w:r w:rsidR="00E2521C" w:rsidRPr="00F332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ПЕДАГОГИЧЕСКИЯ СЪВЕТ</w:t>
            </w:r>
          </w:p>
        </w:tc>
        <w:tc>
          <w:tcPr>
            <w:tcW w:w="2126" w:type="dxa"/>
          </w:tcPr>
          <w:p w:rsidR="00D53040" w:rsidRPr="00F332F8" w:rsidRDefault="00514E3A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ПОСТОЯНЕН</w:t>
            </w:r>
          </w:p>
        </w:tc>
      </w:tr>
      <w:tr w:rsidR="001259FD" w:rsidRPr="00F332F8" w:rsidTr="00E62A2A">
        <w:trPr>
          <w:trHeight w:val="1043"/>
        </w:trPr>
        <w:tc>
          <w:tcPr>
            <w:tcW w:w="4962" w:type="dxa"/>
          </w:tcPr>
          <w:p w:rsidR="001259FD" w:rsidRPr="00F332F8" w:rsidRDefault="001259FD" w:rsidP="0012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sz w:val="28"/>
                <w:szCs w:val="28"/>
              </w:rPr>
              <w:t>Създаване на екип за подкрепа на личностното развитие въз основа на индивидуалните потребности на учениците.</w:t>
            </w:r>
          </w:p>
          <w:p w:rsidR="001259FD" w:rsidRPr="00F332F8" w:rsidRDefault="001259FD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9FD" w:rsidRPr="00F332F8" w:rsidRDefault="001259FD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ДИРЕКТОРА,</w:t>
            </w:r>
            <w:r w:rsidR="00E2521C" w:rsidRPr="00F332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 СПЕЦИАЛИСТИ</w:t>
            </w:r>
          </w:p>
        </w:tc>
        <w:tc>
          <w:tcPr>
            <w:tcW w:w="2126" w:type="dxa"/>
          </w:tcPr>
          <w:p w:rsidR="00997F4E" w:rsidRDefault="001259FD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НЕОБХОДИ</w:t>
            </w:r>
          </w:p>
          <w:p w:rsidR="001259FD" w:rsidRPr="00F332F8" w:rsidRDefault="001259FD" w:rsidP="00CA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</w:t>
            </w:r>
          </w:p>
        </w:tc>
      </w:tr>
    </w:tbl>
    <w:p w:rsidR="00CA1204" w:rsidRPr="00F332F8" w:rsidRDefault="00CA1204" w:rsidP="00CA1204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A1204" w:rsidRPr="00F3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2C"/>
    <w:multiLevelType w:val="hybridMultilevel"/>
    <w:tmpl w:val="0A3259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B5ADF"/>
    <w:multiLevelType w:val="hybridMultilevel"/>
    <w:tmpl w:val="E2AA28A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95524C"/>
    <w:multiLevelType w:val="hybridMultilevel"/>
    <w:tmpl w:val="C48A964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253F5"/>
    <w:multiLevelType w:val="hybridMultilevel"/>
    <w:tmpl w:val="6890F12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40"/>
    <w:rsid w:val="000019BA"/>
    <w:rsid w:val="00022C75"/>
    <w:rsid w:val="00035263"/>
    <w:rsid w:val="000575B4"/>
    <w:rsid w:val="0008157D"/>
    <w:rsid w:val="00111E20"/>
    <w:rsid w:val="00123F1B"/>
    <w:rsid w:val="001259FD"/>
    <w:rsid w:val="00130CA1"/>
    <w:rsid w:val="00150A3E"/>
    <w:rsid w:val="0015751A"/>
    <w:rsid w:val="001E72F5"/>
    <w:rsid w:val="001F484F"/>
    <w:rsid w:val="00225E31"/>
    <w:rsid w:val="00272CA2"/>
    <w:rsid w:val="00292B97"/>
    <w:rsid w:val="002B54FA"/>
    <w:rsid w:val="00303F5B"/>
    <w:rsid w:val="003160E4"/>
    <w:rsid w:val="00337467"/>
    <w:rsid w:val="003736FB"/>
    <w:rsid w:val="003C054E"/>
    <w:rsid w:val="003D5374"/>
    <w:rsid w:val="003E14B3"/>
    <w:rsid w:val="004022F5"/>
    <w:rsid w:val="00431E2B"/>
    <w:rsid w:val="004404AB"/>
    <w:rsid w:val="00456556"/>
    <w:rsid w:val="0049203B"/>
    <w:rsid w:val="004E1793"/>
    <w:rsid w:val="005004B4"/>
    <w:rsid w:val="00514E3A"/>
    <w:rsid w:val="005221F5"/>
    <w:rsid w:val="00540607"/>
    <w:rsid w:val="00567F7D"/>
    <w:rsid w:val="00581D39"/>
    <w:rsid w:val="0065059E"/>
    <w:rsid w:val="00651B43"/>
    <w:rsid w:val="0066358E"/>
    <w:rsid w:val="0066759C"/>
    <w:rsid w:val="00677660"/>
    <w:rsid w:val="00774E95"/>
    <w:rsid w:val="007C0411"/>
    <w:rsid w:val="007E6B73"/>
    <w:rsid w:val="00800B51"/>
    <w:rsid w:val="00817FD4"/>
    <w:rsid w:val="00895AE9"/>
    <w:rsid w:val="00896FA5"/>
    <w:rsid w:val="00981F6D"/>
    <w:rsid w:val="00997F4E"/>
    <w:rsid w:val="009A53F7"/>
    <w:rsid w:val="00A07B1E"/>
    <w:rsid w:val="00A2594F"/>
    <w:rsid w:val="00A407AA"/>
    <w:rsid w:val="00A52079"/>
    <w:rsid w:val="00A86439"/>
    <w:rsid w:val="00AC5D3D"/>
    <w:rsid w:val="00AD6BC5"/>
    <w:rsid w:val="00AE1E6D"/>
    <w:rsid w:val="00AF1540"/>
    <w:rsid w:val="00B055A2"/>
    <w:rsid w:val="00B11C25"/>
    <w:rsid w:val="00B34570"/>
    <w:rsid w:val="00BC42AF"/>
    <w:rsid w:val="00C17507"/>
    <w:rsid w:val="00C638DC"/>
    <w:rsid w:val="00C92509"/>
    <w:rsid w:val="00CA1204"/>
    <w:rsid w:val="00CC184D"/>
    <w:rsid w:val="00CE6A1B"/>
    <w:rsid w:val="00D16F7F"/>
    <w:rsid w:val="00D53040"/>
    <w:rsid w:val="00D70B74"/>
    <w:rsid w:val="00D74178"/>
    <w:rsid w:val="00E20142"/>
    <w:rsid w:val="00E2521C"/>
    <w:rsid w:val="00E62A2A"/>
    <w:rsid w:val="00E67E11"/>
    <w:rsid w:val="00E67EE6"/>
    <w:rsid w:val="00EB7D0F"/>
    <w:rsid w:val="00ED76A9"/>
    <w:rsid w:val="00EF28E2"/>
    <w:rsid w:val="00F27AFB"/>
    <w:rsid w:val="00F332F8"/>
    <w:rsid w:val="00F3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20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75"/>
    <w:pPr>
      <w:ind w:left="720"/>
      <w:contextualSpacing/>
    </w:pPr>
    <w:rPr>
      <w:rFonts w:ascii="Times New Roman" w:hAnsi="Times New Roman" w:cs="Times New Roman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20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75"/>
    <w:pPr>
      <w:ind w:left="720"/>
      <w:contextualSpacing/>
    </w:pPr>
    <w:rPr>
      <w:rFonts w:ascii="Times New Roman" w:hAnsi="Times New Roman" w:cs="Times New Roman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72@ou72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u72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dcterms:created xsi:type="dcterms:W3CDTF">2016-08-29T09:32:00Z</dcterms:created>
  <dcterms:modified xsi:type="dcterms:W3CDTF">2021-09-28T12:13:00Z</dcterms:modified>
</cp:coreProperties>
</file>