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6B" w:rsidRDefault="00D6596B" w:rsidP="00D6596B">
      <w:pPr>
        <w:spacing w:after="0" w:line="240" w:lineRule="auto"/>
        <w:jc w:val="center"/>
        <w:rPr>
          <w:b/>
          <w:sz w:val="48"/>
          <w:szCs w:val="48"/>
        </w:rPr>
      </w:pPr>
    </w:p>
    <w:p w:rsidR="005D7241" w:rsidRDefault="005D7241" w:rsidP="00294A79">
      <w:pPr>
        <w:spacing w:after="0" w:line="240" w:lineRule="auto"/>
        <w:jc w:val="right"/>
        <w:rPr>
          <w:rFonts w:ascii="Times New Roman" w:hAnsi="Times New Roman" w:cs="Times New Roman"/>
          <w:sz w:val="24"/>
          <w:szCs w:val="24"/>
        </w:rPr>
      </w:pPr>
    </w:p>
    <w:p w:rsidR="00D211DA" w:rsidRPr="00180D31" w:rsidRDefault="00294A79" w:rsidP="00294A79">
      <w:pPr>
        <w:spacing w:after="0" w:line="240" w:lineRule="auto"/>
        <w:jc w:val="right"/>
        <w:rPr>
          <w:rFonts w:ascii="Times New Roman" w:hAnsi="Times New Roman" w:cs="Times New Roman"/>
          <w:sz w:val="24"/>
          <w:szCs w:val="24"/>
        </w:rPr>
      </w:pPr>
      <w:r w:rsidRPr="00180D31">
        <w:rPr>
          <w:rFonts w:ascii="Times New Roman" w:hAnsi="Times New Roman" w:cs="Times New Roman"/>
          <w:sz w:val="24"/>
          <w:szCs w:val="24"/>
        </w:rPr>
        <w:t>Утвърдил:................................/Е.Иванова/</w:t>
      </w:r>
    </w:p>
    <w:p w:rsidR="00D211DA" w:rsidRDefault="00D211DA" w:rsidP="00D6596B">
      <w:pPr>
        <w:spacing w:after="0" w:line="240" w:lineRule="auto"/>
        <w:jc w:val="center"/>
        <w:rPr>
          <w:b/>
          <w:sz w:val="48"/>
          <w:szCs w:val="48"/>
        </w:rPr>
      </w:pPr>
    </w:p>
    <w:p w:rsidR="00D211DA" w:rsidRDefault="00D211DA" w:rsidP="00D6596B">
      <w:pPr>
        <w:spacing w:after="0" w:line="240" w:lineRule="auto"/>
        <w:jc w:val="center"/>
        <w:rPr>
          <w:b/>
          <w:sz w:val="48"/>
          <w:szCs w:val="48"/>
        </w:rPr>
      </w:pPr>
    </w:p>
    <w:p w:rsidR="005D7241" w:rsidRDefault="005D7241" w:rsidP="00D6596B">
      <w:pPr>
        <w:spacing w:after="0" w:line="240" w:lineRule="auto"/>
        <w:jc w:val="center"/>
        <w:rPr>
          <w:rFonts w:ascii="Times New Roman" w:hAnsi="Times New Roman" w:cs="Times New Roman"/>
          <w:b/>
          <w:sz w:val="44"/>
          <w:szCs w:val="44"/>
        </w:rPr>
      </w:pPr>
    </w:p>
    <w:p w:rsidR="005D7241" w:rsidRDefault="005D7241" w:rsidP="00D6596B">
      <w:pPr>
        <w:spacing w:after="0" w:line="240" w:lineRule="auto"/>
        <w:jc w:val="center"/>
        <w:rPr>
          <w:rFonts w:ascii="Times New Roman" w:hAnsi="Times New Roman" w:cs="Times New Roman"/>
          <w:b/>
          <w:sz w:val="44"/>
          <w:szCs w:val="44"/>
        </w:rPr>
      </w:pPr>
    </w:p>
    <w:p w:rsidR="00B0543D"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Училищен механизъм</w:t>
      </w:r>
    </w:p>
    <w:p w:rsidR="00B0543D"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за превенция и интервенция</w:t>
      </w:r>
    </w:p>
    <w:p w:rsidR="00D211DA"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на насилието и тормоза</w:t>
      </w:r>
    </w:p>
    <w:p w:rsidR="00D211DA"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 xml:space="preserve"> през учебната 20</w:t>
      </w:r>
      <w:r w:rsidR="00825788">
        <w:rPr>
          <w:rFonts w:ascii="Times New Roman" w:hAnsi="Times New Roman" w:cs="Times New Roman"/>
          <w:b/>
          <w:sz w:val="44"/>
          <w:szCs w:val="44"/>
          <w:lang w:val="en-US"/>
        </w:rPr>
        <w:t>2</w:t>
      </w:r>
      <w:r w:rsidR="00C87E79">
        <w:rPr>
          <w:rFonts w:ascii="Times New Roman" w:hAnsi="Times New Roman" w:cs="Times New Roman"/>
          <w:b/>
          <w:sz w:val="44"/>
          <w:szCs w:val="44"/>
          <w:lang w:val="en-US"/>
        </w:rPr>
        <w:t>1</w:t>
      </w:r>
      <w:r w:rsidRPr="009D6003">
        <w:rPr>
          <w:rFonts w:ascii="Times New Roman" w:hAnsi="Times New Roman" w:cs="Times New Roman"/>
          <w:b/>
          <w:sz w:val="44"/>
          <w:szCs w:val="44"/>
        </w:rPr>
        <w:t>/202</w:t>
      </w:r>
      <w:r w:rsidR="00C87E79">
        <w:rPr>
          <w:rFonts w:ascii="Times New Roman" w:hAnsi="Times New Roman" w:cs="Times New Roman"/>
          <w:b/>
          <w:sz w:val="44"/>
          <w:szCs w:val="44"/>
          <w:lang w:val="en-US"/>
        </w:rPr>
        <w:t>2</w:t>
      </w:r>
      <w:r w:rsidRPr="009D6003">
        <w:rPr>
          <w:rFonts w:ascii="Times New Roman" w:hAnsi="Times New Roman" w:cs="Times New Roman"/>
          <w:b/>
          <w:sz w:val="44"/>
          <w:szCs w:val="44"/>
        </w:rPr>
        <w:t xml:space="preserve"> година </w:t>
      </w:r>
    </w:p>
    <w:p w:rsidR="00B0543D"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в 72 ОУ „ХРИСТО БОТЕВ“</w:t>
      </w:r>
    </w:p>
    <w:p w:rsidR="009D6003" w:rsidRPr="009D6003" w:rsidRDefault="009D6003"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гр. София</w:t>
      </w:r>
    </w:p>
    <w:p w:rsidR="00985F4B" w:rsidRPr="00D211DA" w:rsidRDefault="00B0543D">
      <w:pPr>
        <w:rPr>
          <w:rFonts w:ascii="Times New Roman" w:hAnsi="Times New Roman" w:cs="Times New Roman"/>
        </w:rPr>
      </w:pPr>
      <w:r w:rsidRPr="00D211DA">
        <w:rPr>
          <w:rFonts w:ascii="Times New Roman" w:hAnsi="Times New Roman" w:cs="Times New Roman"/>
        </w:rPr>
        <w:t xml:space="preserve">  </w:t>
      </w:r>
    </w:p>
    <w:p w:rsidR="00B0543D" w:rsidRPr="00D211DA" w:rsidRDefault="00B0543D">
      <w:pPr>
        <w:rPr>
          <w:rFonts w:ascii="Times New Roman" w:hAnsi="Times New Roman" w:cs="Times New Roman"/>
        </w:rPr>
      </w:pPr>
    </w:p>
    <w:p w:rsidR="00B0543D" w:rsidRPr="00D211DA" w:rsidRDefault="00B0543D">
      <w:pPr>
        <w:rPr>
          <w:rFonts w:ascii="Times New Roman" w:hAnsi="Times New Roman" w:cs="Times New Roman"/>
        </w:rPr>
      </w:pPr>
    </w:p>
    <w:p w:rsidR="00B0543D" w:rsidRPr="00D211DA" w:rsidRDefault="00B0543D">
      <w:pPr>
        <w:rPr>
          <w:rFonts w:ascii="Times New Roman" w:hAnsi="Times New Roman" w:cs="Times New Roman"/>
        </w:rPr>
      </w:pPr>
    </w:p>
    <w:p w:rsidR="00B0543D" w:rsidRPr="00D211DA" w:rsidRDefault="00B0543D">
      <w:pPr>
        <w:rPr>
          <w:rFonts w:ascii="Times New Roman" w:hAnsi="Times New Roman" w:cs="Times New Roman"/>
        </w:rPr>
      </w:pPr>
    </w:p>
    <w:p w:rsidR="00B0543D" w:rsidRDefault="00B0543D">
      <w:pPr>
        <w:rPr>
          <w:rFonts w:ascii="Times New Roman" w:hAnsi="Times New Roman" w:cs="Times New Roman"/>
        </w:rPr>
      </w:pPr>
    </w:p>
    <w:p w:rsidR="003D30A0" w:rsidRDefault="003D30A0">
      <w:pPr>
        <w:rPr>
          <w:rFonts w:ascii="Times New Roman" w:hAnsi="Times New Roman" w:cs="Times New Roman"/>
        </w:rPr>
      </w:pPr>
    </w:p>
    <w:p w:rsidR="003D30A0" w:rsidRDefault="003D30A0">
      <w:pPr>
        <w:rPr>
          <w:rFonts w:ascii="Times New Roman" w:hAnsi="Times New Roman" w:cs="Times New Roman"/>
        </w:rPr>
      </w:pPr>
    </w:p>
    <w:p w:rsidR="003D30A0" w:rsidRPr="00D211DA" w:rsidRDefault="003D30A0">
      <w:pPr>
        <w:rPr>
          <w:rFonts w:ascii="Times New Roman" w:hAnsi="Times New Roman" w:cs="Times New Roman"/>
        </w:rPr>
      </w:pPr>
    </w:p>
    <w:p w:rsidR="00B0543D" w:rsidRPr="00D211DA" w:rsidRDefault="00B0543D">
      <w:pPr>
        <w:rPr>
          <w:rFonts w:ascii="Times New Roman" w:hAnsi="Times New Roman" w:cs="Times New Roman"/>
        </w:rPr>
      </w:pPr>
    </w:p>
    <w:p w:rsidR="00B0543D" w:rsidRPr="003D30A0" w:rsidRDefault="00B0543D" w:rsidP="00B0543D">
      <w:pPr>
        <w:spacing w:after="0" w:line="240" w:lineRule="auto"/>
        <w:ind w:firstLine="708"/>
        <w:jc w:val="both"/>
        <w:rPr>
          <w:rFonts w:ascii="Times New Roman" w:hAnsi="Times New Roman" w:cs="Times New Roman"/>
          <w:sz w:val="28"/>
          <w:szCs w:val="28"/>
        </w:rPr>
      </w:pPr>
      <w:r w:rsidRPr="00D44D03">
        <w:rPr>
          <w:rFonts w:ascii="Times New Roman" w:hAnsi="Times New Roman" w:cs="Times New Roman"/>
          <w:sz w:val="28"/>
          <w:szCs w:val="28"/>
        </w:rPr>
        <w:t>Училищният механизъм е</w:t>
      </w:r>
      <w:r w:rsidR="00D211DA" w:rsidRPr="00D44D03">
        <w:rPr>
          <w:rFonts w:ascii="Times New Roman" w:hAnsi="Times New Roman" w:cs="Times New Roman"/>
          <w:sz w:val="28"/>
          <w:szCs w:val="28"/>
        </w:rPr>
        <w:t xml:space="preserve"> разработен</w:t>
      </w:r>
      <w:r w:rsidRPr="00D44D03">
        <w:rPr>
          <w:rFonts w:ascii="Times New Roman" w:hAnsi="Times New Roman" w:cs="Times New Roman"/>
          <w:sz w:val="28"/>
          <w:szCs w:val="28"/>
        </w:rPr>
        <w:t xml:space="preserve"> в изпълнение на Механизъм за противодействие на тормоза </w:t>
      </w:r>
      <w:r w:rsidR="00CD0038" w:rsidRPr="00D44D03">
        <w:rPr>
          <w:rFonts w:ascii="Times New Roman" w:hAnsi="Times New Roman" w:cs="Times New Roman"/>
          <w:sz w:val="28"/>
          <w:szCs w:val="28"/>
        </w:rPr>
        <w:t xml:space="preserve"> </w:t>
      </w:r>
      <w:r w:rsidRPr="00D44D03">
        <w:rPr>
          <w:rFonts w:ascii="Times New Roman" w:hAnsi="Times New Roman" w:cs="Times New Roman"/>
          <w:sz w:val="28"/>
          <w:szCs w:val="28"/>
        </w:rPr>
        <w:t xml:space="preserve">и </w:t>
      </w:r>
      <w:r w:rsidR="00CD0038" w:rsidRPr="00D44D03">
        <w:rPr>
          <w:rFonts w:ascii="Times New Roman" w:hAnsi="Times New Roman" w:cs="Times New Roman"/>
          <w:sz w:val="28"/>
          <w:szCs w:val="28"/>
        </w:rPr>
        <w:t xml:space="preserve"> </w:t>
      </w:r>
      <w:r w:rsidRPr="00D44D03">
        <w:rPr>
          <w:rFonts w:ascii="Times New Roman" w:hAnsi="Times New Roman" w:cs="Times New Roman"/>
          <w:sz w:val="28"/>
          <w:szCs w:val="28"/>
        </w:rPr>
        <w:t>насилието в институциите в системата на предучилищното и училищното образование и Алгоритъм за прилагането му, съгласно Заповед №РД09-5906/28.12.2017 г.</w:t>
      </w:r>
      <w:r w:rsidR="00C87E79">
        <w:rPr>
          <w:rFonts w:ascii="Times New Roman" w:hAnsi="Times New Roman" w:cs="Times New Roman"/>
          <w:sz w:val="28"/>
          <w:szCs w:val="28"/>
          <w:lang w:val="en-US"/>
        </w:rPr>
        <w:t xml:space="preserve"> </w:t>
      </w:r>
      <w:r w:rsidRPr="00D44D03">
        <w:rPr>
          <w:rFonts w:ascii="Times New Roman" w:hAnsi="Times New Roman" w:cs="Times New Roman"/>
          <w:sz w:val="28"/>
          <w:szCs w:val="28"/>
        </w:rPr>
        <w:t xml:space="preserve"> на Министъра на образованието и науката</w:t>
      </w:r>
      <w:r w:rsidR="009D6003" w:rsidRPr="00D44D03">
        <w:rPr>
          <w:rFonts w:ascii="Times New Roman" w:hAnsi="Times New Roman" w:cs="Times New Roman"/>
          <w:sz w:val="28"/>
          <w:szCs w:val="28"/>
        </w:rPr>
        <w:t>, приет е на ПС /Протокол №1</w:t>
      </w:r>
      <w:bookmarkStart w:id="0" w:name="_GoBack"/>
      <w:bookmarkEnd w:id="0"/>
      <w:r w:rsidR="009D6003" w:rsidRPr="00D44D03">
        <w:rPr>
          <w:rFonts w:ascii="Times New Roman" w:hAnsi="Times New Roman" w:cs="Times New Roman"/>
          <w:sz w:val="28"/>
          <w:szCs w:val="28"/>
        </w:rPr>
        <w:t>/</w:t>
      </w:r>
      <w:r w:rsidR="00C87E79">
        <w:rPr>
          <w:rFonts w:ascii="Times New Roman" w:hAnsi="Times New Roman" w:cs="Times New Roman"/>
          <w:sz w:val="28"/>
          <w:szCs w:val="28"/>
          <w:lang w:val="en-US"/>
        </w:rPr>
        <w:t>30</w:t>
      </w:r>
      <w:r w:rsidR="009D6003" w:rsidRPr="00D44D03">
        <w:rPr>
          <w:rFonts w:ascii="Times New Roman" w:hAnsi="Times New Roman" w:cs="Times New Roman"/>
          <w:sz w:val="28"/>
          <w:szCs w:val="28"/>
        </w:rPr>
        <w:t>.09.20</w:t>
      </w:r>
      <w:r w:rsidR="00825788">
        <w:rPr>
          <w:rFonts w:ascii="Times New Roman" w:hAnsi="Times New Roman" w:cs="Times New Roman"/>
          <w:sz w:val="28"/>
          <w:szCs w:val="28"/>
          <w:lang w:val="en-US"/>
        </w:rPr>
        <w:t>2</w:t>
      </w:r>
      <w:r w:rsidR="00C87E79">
        <w:rPr>
          <w:rFonts w:ascii="Times New Roman" w:hAnsi="Times New Roman" w:cs="Times New Roman"/>
          <w:sz w:val="28"/>
          <w:szCs w:val="28"/>
          <w:lang w:val="en-US"/>
        </w:rPr>
        <w:t>1</w:t>
      </w:r>
      <w:r w:rsidR="009D6003" w:rsidRPr="00D44D03">
        <w:rPr>
          <w:rFonts w:ascii="Times New Roman" w:hAnsi="Times New Roman" w:cs="Times New Roman"/>
          <w:sz w:val="28"/>
          <w:szCs w:val="28"/>
        </w:rPr>
        <w:t xml:space="preserve"> г.</w:t>
      </w:r>
      <w:r w:rsidR="00624908">
        <w:rPr>
          <w:rFonts w:ascii="Times New Roman" w:hAnsi="Times New Roman" w:cs="Times New Roman"/>
          <w:sz w:val="28"/>
          <w:szCs w:val="28"/>
        </w:rPr>
        <w:t>/</w:t>
      </w:r>
      <w:r w:rsidR="003D30A0">
        <w:rPr>
          <w:rFonts w:ascii="Times New Roman" w:hAnsi="Times New Roman" w:cs="Times New Roman"/>
          <w:sz w:val="28"/>
          <w:szCs w:val="28"/>
          <w:lang w:val="en-US"/>
        </w:rPr>
        <w:t xml:space="preserve"> </w:t>
      </w:r>
      <w:r w:rsidR="003D30A0">
        <w:rPr>
          <w:rFonts w:ascii="Times New Roman" w:hAnsi="Times New Roman" w:cs="Times New Roman"/>
          <w:sz w:val="28"/>
          <w:szCs w:val="28"/>
        </w:rPr>
        <w:t>и утвърден със Заповед №2</w:t>
      </w:r>
      <w:r w:rsidR="00C87E79">
        <w:rPr>
          <w:rFonts w:ascii="Times New Roman" w:hAnsi="Times New Roman" w:cs="Times New Roman"/>
          <w:sz w:val="28"/>
          <w:szCs w:val="28"/>
          <w:lang w:val="en-US"/>
        </w:rPr>
        <w:t>0</w:t>
      </w:r>
      <w:r w:rsidR="003D30A0">
        <w:rPr>
          <w:rFonts w:ascii="Times New Roman" w:hAnsi="Times New Roman" w:cs="Times New Roman"/>
          <w:sz w:val="28"/>
          <w:szCs w:val="28"/>
        </w:rPr>
        <w:t>/</w:t>
      </w:r>
      <w:r w:rsidR="00C87E79">
        <w:rPr>
          <w:rFonts w:ascii="Times New Roman" w:hAnsi="Times New Roman" w:cs="Times New Roman"/>
          <w:sz w:val="28"/>
          <w:szCs w:val="28"/>
          <w:lang w:val="en-US"/>
        </w:rPr>
        <w:t>04</w:t>
      </w:r>
      <w:r w:rsidR="003D30A0">
        <w:rPr>
          <w:rFonts w:ascii="Times New Roman" w:hAnsi="Times New Roman" w:cs="Times New Roman"/>
          <w:sz w:val="28"/>
          <w:szCs w:val="28"/>
        </w:rPr>
        <w:t>.</w:t>
      </w:r>
      <w:r w:rsidR="00C87E79">
        <w:rPr>
          <w:rFonts w:ascii="Times New Roman" w:hAnsi="Times New Roman" w:cs="Times New Roman"/>
          <w:sz w:val="28"/>
          <w:szCs w:val="28"/>
          <w:lang w:val="en-US"/>
        </w:rPr>
        <w:t>10</w:t>
      </w:r>
      <w:r w:rsidR="003D30A0">
        <w:rPr>
          <w:rFonts w:ascii="Times New Roman" w:hAnsi="Times New Roman" w:cs="Times New Roman"/>
          <w:sz w:val="28"/>
          <w:szCs w:val="28"/>
        </w:rPr>
        <w:t>.202</w:t>
      </w:r>
      <w:r w:rsidR="00C87E79">
        <w:rPr>
          <w:rFonts w:ascii="Times New Roman" w:hAnsi="Times New Roman" w:cs="Times New Roman"/>
          <w:sz w:val="28"/>
          <w:szCs w:val="28"/>
          <w:lang w:val="en-US"/>
        </w:rPr>
        <w:t>1</w:t>
      </w:r>
      <w:r w:rsidR="003D30A0">
        <w:rPr>
          <w:rFonts w:ascii="Times New Roman" w:hAnsi="Times New Roman" w:cs="Times New Roman"/>
          <w:sz w:val="28"/>
          <w:szCs w:val="28"/>
        </w:rPr>
        <w:t xml:space="preserve"> г. на директора на 72 ОУ</w:t>
      </w:r>
    </w:p>
    <w:p w:rsidR="00B0543D" w:rsidRDefault="00B0543D"/>
    <w:p w:rsidR="00B0543D" w:rsidRDefault="00B0543D"/>
    <w:p w:rsidR="00B0543D" w:rsidRDefault="00B0543D"/>
    <w:p w:rsidR="00B0543D" w:rsidRDefault="00B0543D"/>
    <w:p w:rsidR="00B0543D" w:rsidRPr="00DD68E4" w:rsidRDefault="00B0543D">
      <w:pPr>
        <w:rPr>
          <w:rFonts w:ascii="Times New Roman" w:hAnsi="Times New Roman" w:cs="Times New Roman"/>
        </w:rPr>
      </w:pPr>
    </w:p>
    <w:p w:rsidR="00CE1D6B" w:rsidRPr="00DD68E4" w:rsidRDefault="00CE1D6B" w:rsidP="00CE1D6B">
      <w:pPr>
        <w:spacing w:after="0" w:line="240" w:lineRule="auto"/>
        <w:ind w:firstLine="708"/>
        <w:jc w:val="center"/>
        <w:rPr>
          <w:rFonts w:ascii="Times New Roman" w:hAnsi="Times New Roman" w:cs="Times New Roman"/>
          <w:b/>
          <w:sz w:val="28"/>
          <w:szCs w:val="28"/>
        </w:rPr>
      </w:pPr>
      <w:r w:rsidRPr="00DD68E4">
        <w:rPr>
          <w:rFonts w:ascii="Times New Roman" w:hAnsi="Times New Roman" w:cs="Times New Roman"/>
          <w:b/>
          <w:sz w:val="28"/>
          <w:szCs w:val="28"/>
        </w:rPr>
        <w:t>С Ъ Д Ъ Р Ж А Н И Е</w:t>
      </w:r>
    </w:p>
    <w:p w:rsidR="00CE1D6B" w:rsidRPr="00DD68E4" w:rsidRDefault="00CE1D6B" w:rsidP="00CE1D6B">
      <w:pPr>
        <w:spacing w:after="0" w:line="240" w:lineRule="auto"/>
        <w:ind w:firstLine="708"/>
        <w:jc w:val="center"/>
        <w:rPr>
          <w:rFonts w:ascii="Times New Roman" w:hAnsi="Times New Roman" w:cs="Times New Roman"/>
          <w:b/>
          <w:sz w:val="28"/>
          <w:szCs w:val="28"/>
        </w:rPr>
      </w:pPr>
    </w:p>
    <w:p w:rsidR="00CE1D6B" w:rsidRPr="00DD68E4" w:rsidRDefault="00CE1D6B" w:rsidP="00CE1D6B">
      <w:pPr>
        <w:spacing w:after="0" w:line="240" w:lineRule="auto"/>
        <w:ind w:firstLine="708"/>
        <w:jc w:val="center"/>
        <w:rPr>
          <w:rFonts w:ascii="Times New Roman" w:hAnsi="Times New Roman" w:cs="Times New Roman"/>
          <w:b/>
          <w:sz w:val="28"/>
          <w:szCs w:val="28"/>
        </w:rPr>
      </w:pPr>
    </w:p>
    <w:p w:rsidR="00CE1D6B" w:rsidRPr="00DD68E4" w:rsidRDefault="00CE1D6B" w:rsidP="00CE1D6B">
      <w:pPr>
        <w:spacing w:after="0" w:line="240" w:lineRule="auto"/>
        <w:ind w:firstLine="708"/>
        <w:jc w:val="center"/>
        <w:rPr>
          <w:rFonts w:ascii="Times New Roman" w:hAnsi="Times New Roman" w:cs="Times New Roman"/>
          <w:b/>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1.Въведение</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2.Определения</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3.Игра или насилие</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4.Насилие, тормоз – разпознаване</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5.Система от мерки за реализиране на сигурна образователна среда</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6.Превенция на ниво клас</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7.Интервенции в случаи на насилие и тормоз на ниво клас</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Pr="00DD68E4" w:rsidRDefault="00CE1D6B" w:rsidP="00CE1D6B">
      <w:pPr>
        <w:ind w:left="426"/>
        <w:rPr>
          <w:rFonts w:ascii="Times New Roman" w:hAnsi="Times New Roman" w:cs="Times New Roman"/>
          <w:sz w:val="28"/>
          <w:szCs w:val="28"/>
        </w:rPr>
      </w:pPr>
      <w:r w:rsidRPr="00DD68E4">
        <w:rPr>
          <w:rFonts w:ascii="Times New Roman" w:hAnsi="Times New Roman" w:cs="Times New Roman"/>
          <w:sz w:val="28"/>
          <w:szCs w:val="28"/>
        </w:rPr>
        <w:t>8.Подаване на сигнал за дете в риск</w:t>
      </w:r>
    </w:p>
    <w:p w:rsidR="001955AD" w:rsidRPr="00DD68E4" w:rsidRDefault="001955AD" w:rsidP="001955AD">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9.Класификация на формите на насилие и тормоз и предприемане на съответни действия</w:t>
      </w:r>
    </w:p>
    <w:p w:rsidR="001955AD" w:rsidRPr="00DD68E4" w:rsidRDefault="001955AD" w:rsidP="00CE1D6B">
      <w:pPr>
        <w:ind w:left="426"/>
        <w:rPr>
          <w:rFonts w:ascii="Times New Roman" w:hAnsi="Times New Roman" w:cs="Times New Roman"/>
          <w:sz w:val="28"/>
          <w:szCs w:val="28"/>
        </w:rPr>
      </w:pPr>
    </w:p>
    <w:p w:rsidR="00FD7795" w:rsidRDefault="00FD7795" w:rsidP="00FD7795"/>
    <w:p w:rsidR="00B0543D" w:rsidRDefault="00B0543D" w:rsidP="00B0543D">
      <w:pPr>
        <w:spacing w:after="0" w:line="240" w:lineRule="auto"/>
        <w:jc w:val="both"/>
        <w:rPr>
          <w:b/>
          <w:sz w:val="28"/>
          <w:szCs w:val="28"/>
        </w:rPr>
      </w:pPr>
    </w:p>
    <w:p w:rsidR="00B0543D" w:rsidRDefault="00B0543D"/>
    <w:p w:rsidR="00B0543D" w:rsidRDefault="00B0543D"/>
    <w:p w:rsidR="00B0543D" w:rsidRDefault="00B0543D"/>
    <w:p w:rsidR="00B0543D" w:rsidRDefault="00B0543D"/>
    <w:p w:rsidR="00B0543D" w:rsidRDefault="00B0543D"/>
    <w:p w:rsidR="00B0543D" w:rsidRDefault="00B0543D"/>
    <w:p w:rsidR="00B0543D" w:rsidRDefault="00B0543D"/>
    <w:p w:rsidR="00B0543D" w:rsidRDefault="00B0543D"/>
    <w:p w:rsidR="00180D31" w:rsidRDefault="00180D31" w:rsidP="00B0543D">
      <w:pPr>
        <w:pStyle w:val="ListParagraph"/>
        <w:spacing w:after="0" w:line="240" w:lineRule="auto"/>
        <w:ind w:left="142"/>
        <w:jc w:val="both"/>
        <w:rPr>
          <w:b/>
          <w:sz w:val="28"/>
          <w:szCs w:val="28"/>
        </w:rPr>
      </w:pPr>
    </w:p>
    <w:p w:rsidR="00B0543D" w:rsidRPr="00180D31" w:rsidRDefault="00B0543D" w:rsidP="00B0543D">
      <w:pPr>
        <w:pStyle w:val="ListParagraph"/>
        <w:spacing w:after="0" w:line="240" w:lineRule="auto"/>
        <w:ind w:left="142"/>
        <w:jc w:val="both"/>
        <w:rPr>
          <w:rFonts w:ascii="Times New Roman" w:hAnsi="Times New Roman" w:cs="Times New Roman"/>
          <w:b/>
          <w:sz w:val="24"/>
          <w:szCs w:val="24"/>
        </w:rPr>
      </w:pPr>
      <w:r w:rsidRPr="00180D31">
        <w:rPr>
          <w:rFonts w:ascii="Times New Roman" w:hAnsi="Times New Roman" w:cs="Times New Roman"/>
          <w:b/>
          <w:sz w:val="24"/>
          <w:szCs w:val="24"/>
          <w:lang w:val="en-US"/>
        </w:rPr>
        <w:lastRenderedPageBreak/>
        <w:t>I.</w:t>
      </w:r>
      <w:r w:rsidRPr="00180D31">
        <w:rPr>
          <w:rFonts w:ascii="Times New Roman" w:hAnsi="Times New Roman" w:cs="Times New Roman"/>
          <w:b/>
          <w:sz w:val="24"/>
          <w:szCs w:val="24"/>
        </w:rPr>
        <w:t>Въведение</w:t>
      </w:r>
    </w:p>
    <w:p w:rsidR="00B0543D" w:rsidRPr="00180D31" w:rsidRDefault="00B0543D" w:rsidP="00B0543D">
      <w:pPr>
        <w:spacing w:after="0" w:line="240" w:lineRule="auto"/>
        <w:ind w:firstLine="708"/>
        <w:jc w:val="both"/>
        <w:rPr>
          <w:rFonts w:ascii="Times New Roman" w:hAnsi="Times New Roman" w:cs="Times New Roman"/>
          <w:sz w:val="24"/>
          <w:szCs w:val="24"/>
        </w:rPr>
      </w:pPr>
      <w:r w:rsidRPr="00180D31">
        <w:rPr>
          <w:rFonts w:ascii="Times New Roman" w:hAnsi="Times New Roman" w:cs="Times New Roman"/>
          <w:sz w:val="24"/>
          <w:szCs w:val="24"/>
        </w:rPr>
        <w:t>Със Заповед №РД09-5906/28.12.2017 г. на Министъра на образованието и науката е утвърден Механизъм за противодействие на тормоза и насилието в институциите в системата на предучилищното и училищното образование и Алгоритъм за прилагането му.</w:t>
      </w:r>
    </w:p>
    <w:p w:rsidR="00B0543D" w:rsidRPr="00180D31" w:rsidRDefault="00B0543D" w:rsidP="00B0543D">
      <w:pPr>
        <w:spacing w:after="0" w:line="240" w:lineRule="auto"/>
        <w:ind w:firstLine="708"/>
        <w:jc w:val="both"/>
        <w:rPr>
          <w:rFonts w:ascii="Times New Roman" w:hAnsi="Times New Roman" w:cs="Times New Roman"/>
          <w:sz w:val="24"/>
          <w:szCs w:val="24"/>
        </w:rPr>
      </w:pPr>
      <w:r w:rsidRPr="00180D31">
        <w:rPr>
          <w:rFonts w:ascii="Times New Roman" w:hAnsi="Times New Roman" w:cs="Times New Roman"/>
          <w:sz w:val="24"/>
          <w:szCs w:val="24"/>
        </w:rPr>
        <w:t xml:space="preserve">Реален напредък в справянето с насилието и тормоза в училищна среда може да бъде постигнат само при прилагането на последователна и целенасочена политика, която се споделя и изпълнява от всички участници в образователния процес. </w:t>
      </w:r>
    </w:p>
    <w:p w:rsidR="00B0543D" w:rsidRPr="00180D31" w:rsidRDefault="00B0543D" w:rsidP="00B0543D">
      <w:pPr>
        <w:spacing w:after="0" w:line="240" w:lineRule="auto"/>
        <w:ind w:firstLine="708"/>
        <w:jc w:val="both"/>
        <w:rPr>
          <w:rFonts w:ascii="Times New Roman" w:hAnsi="Times New Roman" w:cs="Times New Roman"/>
          <w:sz w:val="24"/>
          <w:szCs w:val="24"/>
        </w:rPr>
      </w:pPr>
      <w:r w:rsidRPr="00180D31">
        <w:rPr>
          <w:rFonts w:ascii="Times New Roman" w:hAnsi="Times New Roman" w:cs="Times New Roman"/>
          <w:sz w:val="24"/>
          <w:szCs w:val="24"/>
        </w:rPr>
        <w:t>Определяща насока в училищната политика за противодействие на насилието е устойчивото и непрекъснато утвърждаване на позитивен организационен климат и на подходяща психологическа среда в училище. Основен акцент в дейностите по превенция се поставя върху развиването на по-високо ниво на социалната и емоционалната компетентност на учениците като отправна точка за налагане на взаимоотношения между учениците в стил на сътрудничество и ефективна комуникация. Глобална цел е усвоените социални умения, да бъдат поощрявани и стимулирани, с цел да бъдат интегрирани от по-голяма част от учениците и ползвани от тях като поведение не само в училище, а и в широка социална сфера. Устойчивост и постоянство в този вид дейност, би довела до училищен дух на спокойствие, сигурност, зачитане на различията и способностите, възможност за изява на интелектуални и творчески умения на учениците, както и до висок авторитет на училището, обществено признание и уважение.</w:t>
      </w:r>
    </w:p>
    <w:p w:rsidR="00B0543D" w:rsidRPr="00180D31" w:rsidRDefault="00B0543D" w:rsidP="00B0543D">
      <w:pPr>
        <w:spacing w:after="0" w:line="240" w:lineRule="auto"/>
        <w:ind w:firstLine="720"/>
        <w:jc w:val="both"/>
        <w:rPr>
          <w:rFonts w:ascii="Times New Roman" w:eastAsia="Times New Roman" w:hAnsi="Times New Roman" w:cs="Times New Roman"/>
          <w:color w:val="000000"/>
          <w:sz w:val="24"/>
          <w:szCs w:val="24"/>
          <w:lang w:val="ru-RU"/>
        </w:rPr>
      </w:pPr>
      <w:r w:rsidRPr="00180D31">
        <w:rPr>
          <w:rFonts w:ascii="Times New Roman" w:eastAsia="Times New Roman" w:hAnsi="Times New Roman" w:cs="Times New Roman"/>
          <w:color w:val="000000"/>
          <w:sz w:val="24"/>
          <w:szCs w:val="24"/>
          <w:lang w:val="ru-RU"/>
        </w:rPr>
        <w:t xml:space="preserve">Дейностите по превенция и интервенция на насилието и тормоза в </w:t>
      </w:r>
      <w:r w:rsidR="00D6596B" w:rsidRPr="00180D31">
        <w:rPr>
          <w:rFonts w:ascii="Times New Roman" w:eastAsia="Times New Roman" w:hAnsi="Times New Roman" w:cs="Times New Roman"/>
          <w:color w:val="000000"/>
          <w:sz w:val="24"/>
          <w:szCs w:val="24"/>
          <w:lang w:val="ru-RU"/>
        </w:rPr>
        <w:t xml:space="preserve">72 ОУ «Христо Ботев « </w:t>
      </w:r>
      <w:r w:rsidRPr="00180D31">
        <w:rPr>
          <w:rFonts w:ascii="Times New Roman" w:eastAsia="Times New Roman" w:hAnsi="Times New Roman" w:cs="Times New Roman"/>
          <w:color w:val="000000"/>
          <w:sz w:val="24"/>
          <w:szCs w:val="24"/>
          <w:lang w:val="ru-RU"/>
        </w:rPr>
        <w:t>през учебната 20</w:t>
      </w:r>
      <w:r w:rsidR="003130BD">
        <w:rPr>
          <w:rFonts w:ascii="Times New Roman" w:eastAsia="Times New Roman" w:hAnsi="Times New Roman" w:cs="Times New Roman"/>
          <w:color w:val="000000"/>
          <w:sz w:val="24"/>
          <w:szCs w:val="24"/>
          <w:lang w:val="ru-RU"/>
        </w:rPr>
        <w:t>20</w:t>
      </w:r>
      <w:r w:rsidRPr="00180D31">
        <w:rPr>
          <w:rFonts w:ascii="Times New Roman" w:eastAsia="Times New Roman" w:hAnsi="Times New Roman" w:cs="Times New Roman"/>
          <w:color w:val="000000"/>
          <w:sz w:val="24"/>
          <w:szCs w:val="24"/>
          <w:lang w:val="ru-RU"/>
        </w:rPr>
        <w:t>/20</w:t>
      </w:r>
      <w:r w:rsidR="003130BD">
        <w:rPr>
          <w:rFonts w:ascii="Times New Roman" w:eastAsia="Times New Roman" w:hAnsi="Times New Roman" w:cs="Times New Roman"/>
          <w:color w:val="000000"/>
          <w:sz w:val="24"/>
          <w:szCs w:val="24"/>
          <w:lang w:val="ru-RU"/>
        </w:rPr>
        <w:t>21</w:t>
      </w:r>
      <w:r w:rsidRPr="00180D31">
        <w:rPr>
          <w:rFonts w:ascii="Times New Roman" w:eastAsia="Times New Roman" w:hAnsi="Times New Roman" w:cs="Times New Roman"/>
          <w:color w:val="000000"/>
          <w:sz w:val="24"/>
          <w:szCs w:val="24"/>
          <w:lang w:val="ru-RU"/>
        </w:rPr>
        <w:t xml:space="preserve"> г., ще са в изпълнение на следните цели:</w:t>
      </w:r>
    </w:p>
    <w:p w:rsidR="00B0543D" w:rsidRPr="00180D31" w:rsidRDefault="00B0543D" w:rsidP="00B0543D">
      <w:pPr>
        <w:numPr>
          <w:ilvl w:val="0"/>
          <w:numId w:val="2"/>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повишаване информираността и чувствителността на всички участници в образователния процес по темата за насилието и тормоза;</w:t>
      </w:r>
    </w:p>
    <w:p w:rsidR="00B0543D" w:rsidRPr="00180D31" w:rsidRDefault="00B0543D" w:rsidP="00B0543D">
      <w:pPr>
        <w:numPr>
          <w:ilvl w:val="0"/>
          <w:numId w:val="2"/>
        </w:numPr>
        <w:tabs>
          <w:tab w:val="left" w:pos="993"/>
        </w:tabs>
        <w:spacing w:after="0" w:line="240" w:lineRule="auto"/>
        <w:ind w:hanging="731"/>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повишаване на доверието между училище, ученици и родители;</w:t>
      </w:r>
    </w:p>
    <w:p w:rsidR="00B0543D" w:rsidRPr="00180D31" w:rsidRDefault="00B0543D" w:rsidP="00B0543D">
      <w:pPr>
        <w:numPr>
          <w:ilvl w:val="0"/>
          <w:numId w:val="2"/>
        </w:numPr>
        <w:tabs>
          <w:tab w:val="left" w:pos="993"/>
        </w:tabs>
        <w:spacing w:after="0" w:line="240" w:lineRule="auto"/>
        <w:ind w:hanging="731"/>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засилена превантивна групова работа с ученици;</w:t>
      </w:r>
    </w:p>
    <w:p w:rsidR="00B0543D" w:rsidRPr="00180D31" w:rsidRDefault="00B0543D" w:rsidP="00B0543D">
      <w:pPr>
        <w:numPr>
          <w:ilvl w:val="0"/>
          <w:numId w:val="2"/>
        </w:numPr>
        <w:tabs>
          <w:tab w:val="left" w:pos="993"/>
        </w:tabs>
        <w:spacing w:after="0" w:line="240" w:lineRule="auto"/>
        <w:ind w:hanging="731"/>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активно партньорство с родителите в различни съвместни училищни прояви.</w:t>
      </w:r>
    </w:p>
    <w:p w:rsidR="00B0543D" w:rsidRPr="00180D31" w:rsidRDefault="00B0543D" w:rsidP="00B0543D">
      <w:pPr>
        <w:spacing w:after="0" w:line="240" w:lineRule="auto"/>
        <w:ind w:firstLine="708"/>
        <w:jc w:val="both"/>
        <w:rPr>
          <w:rFonts w:ascii="Times New Roman" w:hAnsi="Times New Roman" w:cs="Times New Roman"/>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II.</w:t>
      </w:r>
      <w:r w:rsidRPr="00180D31">
        <w:rPr>
          <w:rFonts w:ascii="Times New Roman" w:hAnsi="Times New Roman" w:cs="Times New Roman"/>
          <w:b/>
          <w:sz w:val="24"/>
          <w:szCs w:val="24"/>
        </w:rPr>
        <w:t>Определения</w:t>
      </w:r>
    </w:p>
    <w:p w:rsidR="00B0543D" w:rsidRPr="00180D31" w:rsidRDefault="00B0543D" w:rsidP="00B0543D">
      <w:pPr>
        <w:spacing w:after="0" w:line="240" w:lineRule="auto"/>
        <w:jc w:val="both"/>
        <w:rPr>
          <w:rFonts w:ascii="Times New Roman" w:hAnsi="Times New Roman" w:cs="Times New Roman"/>
          <w:sz w:val="24"/>
          <w:szCs w:val="24"/>
        </w:rPr>
      </w:pPr>
      <w:r w:rsidRPr="00180D31">
        <w:rPr>
          <w:rFonts w:ascii="Times New Roman" w:hAnsi="Times New Roman" w:cs="Times New Roman"/>
          <w:b/>
          <w:sz w:val="24"/>
          <w:szCs w:val="24"/>
        </w:rPr>
        <w:t xml:space="preserve">1.Превенция – </w:t>
      </w:r>
      <w:r w:rsidRPr="00180D31">
        <w:rPr>
          <w:rFonts w:ascii="Times New Roman" w:hAnsi="Times New Roman" w:cs="Times New Roman"/>
          <w:sz w:val="24"/>
          <w:szCs w:val="24"/>
        </w:rPr>
        <w:t>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ниво клас - създаване на правила на отношения в класа; дискусии в пространство, свободно за различни мнения, „защитено“ от правилата на класа; възможности за развиване на умения за разпознаване и назоваване на чувства и преживявания като начин за реагиране на агресията по ненасилствен и социално приемлив начин и др.</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 xml:space="preserve">2.Интервенции – </w:t>
      </w:r>
      <w:r w:rsidRPr="00180D31">
        <w:rPr>
          <w:rFonts w:ascii="Times New Roman" w:hAnsi="Times New Roman" w:cs="Times New Roman"/>
          <w:sz w:val="24"/>
          <w:szCs w:val="24"/>
        </w:rPr>
        <w:t>отговорът на институцията при възникнали ситуации на насилие и тормоз. Последователни действия и мерки, които целят спиране и разрешаване на възникнала вече ситуация на насилие, тормоз и криза. Реализират се при отчитане на индивидуалните потребности на всяко дете, въвлечено пряко или косвено в ситуацията, при прилагане на принципа за най-добрият интерес на детето.</w:t>
      </w:r>
    </w:p>
    <w:p w:rsidR="00B0543D" w:rsidRPr="00180D31" w:rsidRDefault="00B0543D" w:rsidP="00B0543D">
      <w:pPr>
        <w:pStyle w:val="ListParagraph"/>
        <w:spacing w:after="0" w:line="240" w:lineRule="auto"/>
        <w:ind w:left="1080"/>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 xml:space="preserve">3.Насилие </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По смисъла на Правилника за прилагане на Закона за закрила на детето:</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„Насилие"</w:t>
      </w:r>
      <w:r w:rsidRPr="00180D31">
        <w:rPr>
          <w:rFonts w:ascii="Times New Roman" w:hAnsi="Times New Roman" w:cs="Times New Roman"/>
          <w:sz w:val="24"/>
          <w:szCs w:val="24"/>
        </w:rPr>
        <w:t xml:space="preserve"> 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„Физическо насилие"</w:t>
      </w:r>
      <w:r w:rsidRPr="00180D31">
        <w:rPr>
          <w:rFonts w:ascii="Times New Roman" w:hAnsi="Times New Roman" w:cs="Times New Roman"/>
          <w:sz w:val="24"/>
          <w:szCs w:val="24"/>
        </w:rPr>
        <w:t xml:space="preserve"> е причиняване на телесна повреда, включително причиняване на болка или страдание без разстройство на здравето.</w:t>
      </w:r>
    </w:p>
    <w:p w:rsidR="00B0543D" w:rsidRPr="00180D31" w:rsidRDefault="00B0543D" w:rsidP="00B0543D">
      <w:pPr>
        <w:rPr>
          <w:rFonts w:ascii="Times New Roman" w:hAnsi="Times New Roman" w:cs="Times New Roman"/>
          <w:sz w:val="24"/>
          <w:szCs w:val="24"/>
        </w:rPr>
      </w:pPr>
      <w:r w:rsidRPr="00180D31">
        <w:rPr>
          <w:rFonts w:ascii="Times New Roman" w:hAnsi="Times New Roman" w:cs="Times New Roman"/>
          <w:b/>
          <w:sz w:val="24"/>
          <w:szCs w:val="24"/>
        </w:rPr>
        <w:lastRenderedPageBreak/>
        <w:t>„Психическо насилие"</w:t>
      </w:r>
      <w:r w:rsidRPr="00180D31">
        <w:rPr>
          <w:rFonts w:ascii="Times New Roman" w:hAnsi="Times New Roman" w:cs="Times New Roman"/>
          <w:sz w:val="24"/>
          <w:szCs w:val="24"/>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дискриминация, отхвърляне или други форми на отрицателно отношение, както и неспособността на родителя, настойника и попечителя или на лицето, което полага грижи за детето, да осигури подходяща подкрепяща среда.</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„Сексуално насилие"</w:t>
      </w:r>
      <w:r w:rsidRPr="00180D31">
        <w:rPr>
          <w:rFonts w:ascii="Times New Roman" w:hAnsi="Times New Roman" w:cs="Times New Roman"/>
          <w:sz w:val="24"/>
          <w:szCs w:val="24"/>
        </w:rPr>
        <w:t xml:space="preserve"> е използването на дете за сексуално задоволяване. </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Сексуално насилие и злоупотреба над дете, според определението на Световната здравна 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подготовено от гледна точка на развитието си и не може да даде съгласие, или които са в нарушение на законовите или социалните табута на обществото.“</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„Пренебрегване"</w:t>
      </w:r>
      <w:r w:rsidRPr="00180D31">
        <w:rPr>
          <w:rFonts w:ascii="Times New Roman" w:hAnsi="Times New Roman" w:cs="Times New Roman"/>
          <w:sz w:val="24"/>
          <w:szCs w:val="24"/>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4.Тормоз</w:t>
      </w:r>
    </w:p>
    <w:p w:rsidR="00B0543D" w:rsidRPr="00180D31" w:rsidRDefault="00B0543D" w:rsidP="00B0543D">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b/>
          <w:sz w:val="24"/>
          <w:szCs w:val="24"/>
        </w:rPr>
        <w:t>Тормозът</w:t>
      </w:r>
      <w:r w:rsidRPr="00180D31">
        <w:rPr>
          <w:rFonts w:ascii="Times New Roman" w:hAnsi="Times New Roman" w:cs="Times New Roman"/>
          <w:sz w:val="24"/>
          <w:szCs w:val="24"/>
        </w:rPr>
        <w:t xml:space="preserve"> е специфичен вид насилие сред децата и сред най-неуловимите форми на агресивно поведение и насилие.</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Важни характеристики за дефиниране на тормоза:</w:t>
      </w:r>
    </w:p>
    <w:p w:rsidR="00B0543D" w:rsidRPr="00180D31" w:rsidRDefault="00B0543D" w:rsidP="00B0543D">
      <w:pPr>
        <w:pStyle w:val="ListParagraph"/>
        <w:numPr>
          <w:ilvl w:val="0"/>
          <w:numId w:val="3"/>
        </w:numPr>
        <w:spacing w:after="0" w:line="240" w:lineRule="auto"/>
        <w:jc w:val="both"/>
        <w:rPr>
          <w:rFonts w:ascii="Times New Roman" w:hAnsi="Times New Roman" w:cs="Times New Roman"/>
          <w:sz w:val="24"/>
          <w:szCs w:val="24"/>
        </w:rPr>
      </w:pPr>
      <w:r w:rsidRPr="00180D31">
        <w:rPr>
          <w:rFonts w:ascii="Times New Roman" w:hAnsi="Times New Roman" w:cs="Times New Roman"/>
          <w:sz w:val="24"/>
          <w:szCs w:val="24"/>
        </w:rPr>
        <w:t>Злонамерена проява, която има за цел да нарани или унижи дете.</w:t>
      </w:r>
    </w:p>
    <w:p w:rsidR="00B0543D" w:rsidRPr="00180D31" w:rsidRDefault="00B0543D" w:rsidP="00B0543D">
      <w:pPr>
        <w:pStyle w:val="ListParagraph"/>
        <w:numPr>
          <w:ilvl w:val="0"/>
          <w:numId w:val="3"/>
        </w:numPr>
        <w:spacing w:after="0" w:line="240" w:lineRule="auto"/>
        <w:ind w:left="0" w:firstLine="360"/>
        <w:jc w:val="both"/>
        <w:rPr>
          <w:rFonts w:ascii="Times New Roman" w:hAnsi="Times New Roman" w:cs="Times New Roman"/>
          <w:sz w:val="24"/>
          <w:szCs w:val="24"/>
        </w:rPr>
      </w:pPr>
      <w:r w:rsidRPr="00180D31">
        <w:rPr>
          <w:rFonts w:ascii="Times New Roman" w:hAnsi="Times New Roman" w:cs="Times New Roman"/>
          <w:sz w:val="24"/>
          <w:szCs w:val="24"/>
        </w:rPr>
        <w:t>Извършва се от позиция на силата. Едната страна използва доминиращата си позиция, за да нарани другата физически или психически, да я унизи или изолира.</w:t>
      </w:r>
    </w:p>
    <w:p w:rsidR="00B0543D" w:rsidRPr="00180D31" w:rsidRDefault="00B0543D" w:rsidP="00B0543D">
      <w:pPr>
        <w:pStyle w:val="ListParagraph"/>
        <w:numPr>
          <w:ilvl w:val="0"/>
          <w:numId w:val="3"/>
        </w:numPr>
        <w:spacing w:after="0" w:line="240" w:lineRule="auto"/>
        <w:jc w:val="both"/>
        <w:rPr>
          <w:rFonts w:ascii="Times New Roman" w:hAnsi="Times New Roman" w:cs="Times New Roman"/>
          <w:sz w:val="24"/>
          <w:szCs w:val="24"/>
        </w:rPr>
      </w:pPr>
      <w:r w:rsidRPr="00180D31">
        <w:rPr>
          <w:rFonts w:ascii="Times New Roman" w:hAnsi="Times New Roman" w:cs="Times New Roman"/>
          <w:sz w:val="24"/>
          <w:szCs w:val="24"/>
        </w:rPr>
        <w:t>Повтаря се многократно във времето, не е еднократен и изолиран акт на насилие.</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 xml:space="preserve">Тормозът между връстници е групов феномен. Случаите на тормоз се извършват в групова среда, в присъствието на други връстници и в отсъствието на възрастни. </w:t>
      </w:r>
    </w:p>
    <w:p w:rsidR="00B0543D" w:rsidRPr="00180D31" w:rsidRDefault="00B0543D" w:rsidP="00B0543D">
      <w:pPr>
        <w:spacing w:after="0" w:line="240" w:lineRule="auto"/>
        <w:jc w:val="both"/>
        <w:rPr>
          <w:rFonts w:ascii="Times New Roman" w:hAnsi="Times New Roman" w:cs="Times New Roman"/>
          <w:sz w:val="24"/>
          <w:szCs w:val="24"/>
        </w:rPr>
      </w:pPr>
    </w:p>
    <w:p w:rsidR="00B0543D" w:rsidRPr="00180D31" w:rsidRDefault="00B0543D" w:rsidP="00B0543D">
      <w:pPr>
        <w:shd w:val="clear" w:color="auto" w:fill="F2F2F2" w:themeFill="background1" w:themeFillShade="F2"/>
        <w:spacing w:after="0" w:line="240" w:lineRule="auto"/>
        <w:ind w:firstLine="360"/>
        <w:jc w:val="both"/>
        <w:rPr>
          <w:rFonts w:ascii="Times New Roman" w:hAnsi="Times New Roman" w:cs="Times New Roman"/>
          <w:b/>
          <w:sz w:val="24"/>
          <w:szCs w:val="24"/>
        </w:rPr>
      </w:pPr>
      <w:r w:rsidRPr="00180D31">
        <w:rPr>
          <w:rFonts w:ascii="Times New Roman" w:hAnsi="Times New Roman" w:cs="Times New Roman"/>
          <w:b/>
          <w:sz w:val="24"/>
          <w:szCs w:val="24"/>
        </w:rPr>
        <w:t>Тормозът е сериозно, оставящо травматични следи, действие. Тормозеният не може да се защити със собствени усилия. Тормозът не спира от само себе си. Нужна е външна намеса.</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 xml:space="preserve">Физически тормоз – </w:t>
      </w:r>
      <w:r w:rsidRPr="00180D31">
        <w:rPr>
          <w:rFonts w:ascii="Times New Roman" w:hAnsi="Times New Roman" w:cs="Times New Roman"/>
          <w:sz w:val="24"/>
          <w:szCs w:val="24"/>
        </w:rPr>
        <w:t>блъскане, щипане, разрушаване, удряне, нанасяне на болка, спъване, затваряне в някое помещение.</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 xml:space="preserve">Психически тормоз – </w:t>
      </w:r>
      <w:r w:rsidRPr="00180D31">
        <w:rPr>
          <w:rFonts w:ascii="Times New Roman" w:hAnsi="Times New Roman" w:cs="Times New Roman"/>
          <w:sz w:val="24"/>
          <w:szCs w:val="24"/>
        </w:rPr>
        <w:t>подмятане, подиграване, закачане, обиди,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В група –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детето, обект на тормоз.</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Сексуален тормоз</w:t>
      </w:r>
      <w:r w:rsidRPr="00180D31">
        <w:rPr>
          <w:rFonts w:ascii="Times New Roman" w:hAnsi="Times New Roman" w:cs="Times New Roman"/>
          <w:sz w:val="24"/>
          <w:szCs w:val="24"/>
        </w:rPr>
        <w:t xml:space="preserve"> –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Създаване на смущаваща, враждебна, деградираща, унизителна или обидна обстановка. Измисляне на сексуализирани прякори или имена, коментари за външността, подигравки със сексуално значение, неподходящо докосване, бележки и надписи със сексуално съдържание и т.н. Екстремни форми на нападение и насилие.</w:t>
      </w:r>
    </w:p>
    <w:p w:rsidR="00D6596B" w:rsidRPr="00180D31" w:rsidRDefault="00B0543D" w:rsidP="00B0543D">
      <w:pPr>
        <w:spacing w:after="0" w:line="240" w:lineRule="auto"/>
        <w:jc w:val="both"/>
        <w:rPr>
          <w:rFonts w:ascii="Times New Roman" w:hAnsi="Times New Roman" w:cs="Times New Roman"/>
          <w:sz w:val="24"/>
          <w:szCs w:val="24"/>
        </w:rPr>
      </w:pPr>
      <w:r w:rsidRPr="00180D31">
        <w:rPr>
          <w:rFonts w:ascii="Times New Roman" w:hAnsi="Times New Roman" w:cs="Times New Roman"/>
          <w:b/>
          <w:sz w:val="24"/>
          <w:szCs w:val="24"/>
        </w:rPr>
        <w:t>Кибернасилие</w:t>
      </w:r>
      <w:r w:rsidRPr="00180D31">
        <w:rPr>
          <w:rFonts w:ascii="Times New Roman" w:hAnsi="Times New Roman" w:cs="Times New Roman"/>
          <w:sz w:val="24"/>
          <w:szCs w:val="24"/>
        </w:rPr>
        <w:t xml:space="preserve"> и </w:t>
      </w:r>
      <w:r w:rsidRPr="00180D31">
        <w:rPr>
          <w:rFonts w:ascii="Times New Roman" w:hAnsi="Times New Roman" w:cs="Times New Roman"/>
          <w:b/>
          <w:sz w:val="24"/>
          <w:szCs w:val="24"/>
        </w:rPr>
        <w:t>кибертормоз</w:t>
      </w:r>
      <w:r w:rsidRPr="00180D31">
        <w:rPr>
          <w:rFonts w:ascii="Times New Roman" w:hAnsi="Times New Roman" w:cs="Times New Roman"/>
          <w:sz w:val="24"/>
          <w:szCs w:val="24"/>
        </w:rPr>
        <w:t xml:space="preserve"> – насилие и тормоз, които се осъществяват в дигитална среда чрез дигитални устройства. Създаване и разпространение на обидни, заплашителни и подигравателни визуални материали, снимки и текстови съобщения, които уронват </w:t>
      </w:r>
      <w:r w:rsidRPr="00180D31">
        <w:rPr>
          <w:rFonts w:ascii="Times New Roman" w:hAnsi="Times New Roman" w:cs="Times New Roman"/>
          <w:sz w:val="24"/>
          <w:szCs w:val="24"/>
        </w:rPr>
        <w:lastRenderedPageBreak/>
        <w:t>достойнството на детето или го унижават. Снимане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 др. Тормозът онлайн има своите отражения в реалния живот. Преживяванията за детето са в по-висока степен унизителни, тъй като кибертормозът не може да бъде прекратен веднага и е видим, случва се пред много голям кръг хора.</w:t>
      </w: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 xml:space="preserve"> III.</w:t>
      </w:r>
      <w:r w:rsidRPr="00180D31">
        <w:rPr>
          <w:rFonts w:ascii="Times New Roman" w:hAnsi="Times New Roman" w:cs="Times New Roman"/>
          <w:b/>
          <w:sz w:val="24"/>
          <w:szCs w:val="24"/>
        </w:rPr>
        <w:t>Игра или насилие</w:t>
      </w:r>
    </w:p>
    <w:p w:rsidR="00B0543D" w:rsidRPr="00180D31" w:rsidRDefault="00B0543D" w:rsidP="00B0543D">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Всяка намеса изисква внимателна преценка на ситуацията и нейната тежест. Важно е да се разграничават случаите, в които има игра и приятелско премерване на силите между децата от тези, в които се касае за тормоз. Физическото насилие и тормоз са формите, които възрастните най-често забелязват. Психическото насилие и тормоз по-трудно се установяват, т.к. не са така видими, а и децата нямат опита да споделят с възрастните своите преживявания.</w:t>
      </w:r>
    </w:p>
    <w:p w:rsidR="00B0543D" w:rsidRPr="00180D31" w:rsidRDefault="00B0543D" w:rsidP="00B0543D">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Проблемът се задълбочава, когато психическото насилие и тормоз (обидни думи и прякори, социално изолиране и др.) се подценяват от възрастните и се възприемат за нормални в процеса на социализацията и израстването на децата. В такъв смисъл е необходимо внимателно да се наблюдава поведението на децата и да се реагира своевременно.</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sz w:val="24"/>
          <w:szCs w:val="24"/>
        </w:rPr>
      </w:pPr>
      <w:r w:rsidRPr="00180D31">
        <w:rPr>
          <w:rFonts w:ascii="Times New Roman" w:hAnsi="Times New Roman" w:cs="Times New Roman"/>
          <w:b/>
          <w:sz w:val="24"/>
          <w:szCs w:val="24"/>
        </w:rPr>
        <w:t>Игра е когато:</w:t>
      </w:r>
    </w:p>
    <w:p w:rsidR="00B0543D" w:rsidRPr="00180D31" w:rsidRDefault="00B0543D" w:rsidP="00B0543D">
      <w:pPr>
        <w:pStyle w:val="ListParagraph"/>
        <w:numPr>
          <w:ilvl w:val="0"/>
          <w:numId w:val="4"/>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Учениците се закачат, бутат се, блъскат се, разменят си шеги, като при това се смеят, разменят си ролите и позициите и никое от тях няма видимо доминиращо положение, а околните не им обръщат особено внимание.</w:t>
      </w:r>
    </w:p>
    <w:p w:rsidR="00B0543D" w:rsidRPr="00180D31" w:rsidRDefault="00B0543D" w:rsidP="00B0543D">
      <w:pPr>
        <w:spacing w:after="0" w:line="240" w:lineRule="auto"/>
        <w:jc w:val="both"/>
        <w:rPr>
          <w:rFonts w:ascii="Times New Roman" w:hAnsi="Times New Roman" w:cs="Times New Roman"/>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Тормоз е когато:</w:t>
      </w:r>
      <w:r w:rsidRPr="00180D31">
        <w:rPr>
          <w:rFonts w:ascii="Times New Roman" w:hAnsi="Times New Roman" w:cs="Times New Roman"/>
          <w:b/>
          <w:sz w:val="24"/>
          <w:szCs w:val="24"/>
        </w:rPr>
        <w:tab/>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 е видимо напрегнат, не се усмихва, опитва се да се махне. Ролите не се сменят. Другият ученик е в постоянно доминираща позиция и това поведение привлича вниманието на околните.</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 не се чувства добре от закачките и подигравките на другите.</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 иска от друго дете да спре с подигравките, а то не спира.</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Ученикът, който дразни, продължава да дразни отново и отново.</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i/>
          <w:sz w:val="24"/>
          <w:szCs w:val="24"/>
        </w:rPr>
      </w:pPr>
      <w:r w:rsidRPr="00180D31">
        <w:rPr>
          <w:rFonts w:ascii="Times New Roman" w:hAnsi="Times New Roman" w:cs="Times New Roman"/>
          <w:sz w:val="24"/>
          <w:szCs w:val="24"/>
        </w:rPr>
        <w:t xml:space="preserve">Дразненето е за нещо, което не може да се промени </w:t>
      </w:r>
      <w:r w:rsidRPr="00180D31">
        <w:rPr>
          <w:rFonts w:ascii="Times New Roman" w:hAnsi="Times New Roman" w:cs="Times New Roman"/>
          <w:i/>
          <w:sz w:val="24"/>
          <w:szCs w:val="24"/>
        </w:rPr>
        <w:t>(височина, тегло, носене на очила, цвят на кожата, физически белези/недостатъци и др.).</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Има други хора наоколо, които наблюдават ситуацията и се присъединяват/окуражават подигравките.</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Единият ученик е по-силен, по-популярен, по-голям на възраст.</w:t>
      </w:r>
    </w:p>
    <w:p w:rsidR="00B0543D" w:rsidRPr="00180D31" w:rsidRDefault="00B0543D" w:rsidP="00B0543D">
      <w:pPr>
        <w:spacing w:after="0" w:line="240" w:lineRule="auto"/>
        <w:ind w:firstLine="426"/>
        <w:jc w:val="both"/>
        <w:rPr>
          <w:rFonts w:ascii="Times New Roman" w:hAnsi="Times New Roman" w:cs="Times New Roman"/>
          <w:sz w:val="24"/>
          <w:szCs w:val="24"/>
        </w:rPr>
      </w:pPr>
    </w:p>
    <w:p w:rsidR="00B0543D" w:rsidRPr="00180D31" w:rsidRDefault="00B0543D" w:rsidP="00B0543D">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lang w:val="en-US"/>
        </w:rPr>
        <w:t>IV.</w:t>
      </w:r>
      <w:r w:rsidRPr="00180D31">
        <w:rPr>
          <w:rFonts w:ascii="Times New Roman" w:hAnsi="Times New Roman" w:cs="Times New Roman"/>
          <w:b/>
          <w:sz w:val="24"/>
          <w:szCs w:val="24"/>
        </w:rPr>
        <w:t>Насилие, тормоз – разпознаване</w:t>
      </w:r>
    </w:p>
    <w:p w:rsidR="00B0543D" w:rsidRPr="00180D31" w:rsidRDefault="00B0543D" w:rsidP="00B0543D">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За разпознаването на насилието и тормоза, следните характеристики заслужават особено внимание: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Различни по вид и цвят натъртвания, включително синини; постоянни или чести червени петна, включително от пръсти; насинени очи; следи от ухапване.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Неправдоподобни или объркани обяснения за травмите, включително едносрични отговори (мълчание).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Безпокойство и крайности в поведението – от агресивност до пасивност.</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Лоша представа за себе си – учениците смятат, че са заслужили насилието.</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Прекалена отстъпчивост на ученика и оставяне без протест да се прави каквото и да било с него.</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Влошаване на здравословното състояние – прилошавания, главоболие, отпадналост.</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Влошаване на успеха и чести отсъствия от училище.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Чести отсъствия от определени часове.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lastRenderedPageBreak/>
        <w:t>Ученикът става затворен и изолиран, не желае да контактува с връстниците си.</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Агресивно поведение, упорито непослушание, самонаранявания.</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Внезапни избухвания, необичайни за възрастта или за нивото на развитие на ученика.</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Бягане и криене, зачестяване на бягствата от училище.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Загуба на доверие, неучастие в общи занимания в училище, ниска самооценка.</w:t>
      </w:r>
    </w:p>
    <w:p w:rsidR="00B976DC" w:rsidRPr="00180D31" w:rsidRDefault="00B0543D" w:rsidP="00B976DC">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Употреба на алкохол, медикаменти, занемаряване (ходене с едни и същи дрехи, занижена хигиена и грижа за външния вид)</w:t>
      </w:r>
      <w:r w:rsidR="00B976DC" w:rsidRPr="00180D31">
        <w:rPr>
          <w:rFonts w:ascii="Times New Roman" w:hAnsi="Times New Roman" w:cs="Times New Roman"/>
          <w:sz w:val="24"/>
          <w:szCs w:val="24"/>
        </w:rPr>
        <w:t xml:space="preserve"> Психосоматични симптоми – болки в стомаха, главоболие, гадене и др., нарушен сън, сънуване на кошмари.</w:t>
      </w:r>
    </w:p>
    <w:p w:rsidR="00B976DC" w:rsidRPr="00180D31" w:rsidRDefault="00B976DC" w:rsidP="00B976DC">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Прояви на сексуализирано поведение (имитация на сексуален акт, разголване и др. прояви със сексуален характер, неприсъщи на съответната възраст).</w:t>
      </w:r>
    </w:p>
    <w:p w:rsidR="00B976DC" w:rsidRPr="00180D31" w:rsidRDefault="00B976DC" w:rsidP="00B976DC">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Промени в навиците или в използването на интернет и социалните мрежи.</w:t>
      </w:r>
    </w:p>
    <w:p w:rsidR="00B976DC" w:rsidRPr="00180D31" w:rsidRDefault="00B976DC" w:rsidP="00B976DC">
      <w:pPr>
        <w:pStyle w:val="ListParagraph"/>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 xml:space="preserve"> </w:t>
      </w: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V.</w:t>
      </w:r>
      <w:r w:rsidRPr="00180D31">
        <w:rPr>
          <w:rFonts w:ascii="Times New Roman" w:hAnsi="Times New Roman" w:cs="Times New Roman"/>
          <w:b/>
          <w:sz w:val="24"/>
          <w:szCs w:val="24"/>
        </w:rPr>
        <w:t>Система от мерки за реализиране на сигурна образователна среда</w:t>
      </w: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1.Координационен съвет</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Определя се със Заповед на директора на училището. Координационният съвет се ръководи от председател. В състава му се включват заместник-директор по учебната дейност, педагогически съветник, учители, ученици, родители.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Координационният съвет има за задачи: да извърши оценка на ситуацията; да изготви анализ на база извършената оценка; да представи резултатите на тематичен педагогически съвет; да изготви план за превенция и интервенция на насилието и тормоза за съответната учебна година; да проследява и координира дейностите, заложени в плана; да изготви годишен доклад до директора, с препоръки за създаване на по-сигурна образователна среда.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2.Оценка на ситуацията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Оценката и анализирането на ситуацията са от значение за планирането на дейностите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 тормоз има в училище?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Оценката се осъществява от Координационния съвет в началото на учебната година, посредством инструментите: „Въпросник за взаимоотношенията в класа – рейтингова скала за учителя“; „Въпросник за взаимоотношенията в класа – рейтингова скала за учениците (форма А)“; „Въпросник за взаимоотношенията в класа – рейтингова скала за учениците (форма Б)“; „Самоописателен въпросник за учениците“. Резултатите от оценката и анализът им се представят на педагогически съвет, на родителски срещи, могат да се обсъждат в часа на класа.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3.План за превенция и интервенция на насилието и тормоза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Планът за превенция и интервенция на насилието и тормоза се изготвя от Координационния съвет за срок от една учебна година и се утвърждава от директора. В плана се включват: дейности по превенция на ниво институция; дейности по интервенция на ниво институция; дейности по превенция на ниво клас; дейности по интервенция на ниво клас; срокове за изпълнение; отговорности по изпълнение на дейностите и индикатори за изпълнение.</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4.Дневник със случаи</w:t>
      </w:r>
    </w:p>
    <w:p w:rsidR="00B976DC" w:rsidRPr="00180D31" w:rsidRDefault="00B976DC" w:rsidP="00D6596B">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Дневникът със случаи се създава за целите на анализа и планирането на цялостната политика за превенция и интервенция на насилието и тормоза. В него се документират </w:t>
      </w:r>
      <w:r w:rsidRPr="00180D31">
        <w:rPr>
          <w:rFonts w:ascii="Times New Roman" w:hAnsi="Times New Roman" w:cs="Times New Roman"/>
          <w:sz w:val="24"/>
          <w:szCs w:val="24"/>
        </w:rPr>
        <w:lastRenderedPageBreak/>
        <w:t xml:space="preserve">ситуациите от второ и трето ниво от приетата класификация на формите на насилие и тормоз </w:t>
      </w:r>
      <w:r w:rsidRPr="00180D31">
        <w:rPr>
          <w:rFonts w:ascii="Times New Roman" w:hAnsi="Times New Roman" w:cs="Times New Roman"/>
          <w:i/>
          <w:sz w:val="24"/>
          <w:szCs w:val="24"/>
        </w:rPr>
        <w:t>(Приложение 1)</w:t>
      </w:r>
      <w:r w:rsidRPr="00180D31">
        <w:rPr>
          <w:rFonts w:ascii="Times New Roman" w:hAnsi="Times New Roman" w:cs="Times New Roman"/>
          <w:sz w:val="24"/>
          <w:szCs w:val="24"/>
        </w:rPr>
        <w:t>, при които е необходима намесата на Координационния съвет. В Дневника със случаи се описва следната</w:t>
      </w:r>
      <w:r w:rsidR="00D6596B" w:rsidRPr="00180D31">
        <w:rPr>
          <w:rFonts w:ascii="Times New Roman" w:hAnsi="Times New Roman" w:cs="Times New Roman"/>
          <w:sz w:val="24"/>
          <w:szCs w:val="24"/>
        </w:rPr>
        <w:t xml:space="preserve"> информация:</w:t>
      </w:r>
    </w:p>
    <w:p w:rsidR="00B976DC" w:rsidRPr="00180D31" w:rsidRDefault="00B976DC" w:rsidP="00B976DC">
      <w:pPr>
        <w:spacing w:after="0" w:line="240" w:lineRule="auto"/>
        <w:ind w:left="78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На базата на вписаните ситуации, Координационният съвет извършва анализ на риска от продължаване на насилието и тормоза. Координационният съвет е отговорен за анализа и разпознаването на ученици, които участват и се въвличат в ситуации на насилие и тормоз, без значение дали извършват проявите или са пострадали от насилието.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Координационният съвет дава становище и насочва ученика към допълнителна подкрепа за личностно развитие на дете в риск.</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Дневникът се съхранява при психолога/педагогическия съветник, а при липса на такъв специалист – при друг член на Координационния съвет, определен от директора на училището.</w:t>
      </w:r>
    </w:p>
    <w:p w:rsidR="00B976DC" w:rsidRPr="00180D31" w:rsidRDefault="00B976DC" w:rsidP="00B976DC">
      <w:pPr>
        <w:pStyle w:val="ListParagraph"/>
        <w:spacing w:after="0" w:line="240" w:lineRule="auto"/>
        <w:ind w:left="0" w:firstLine="78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VI.</w:t>
      </w:r>
      <w:r w:rsidR="001A46F1" w:rsidRPr="00180D31">
        <w:rPr>
          <w:rFonts w:ascii="Times New Roman" w:hAnsi="Times New Roman" w:cs="Times New Roman"/>
          <w:b/>
          <w:sz w:val="24"/>
          <w:szCs w:val="24"/>
          <w:lang w:val="en-US"/>
        </w:rPr>
        <w:t xml:space="preserve"> </w:t>
      </w:r>
      <w:r w:rsidRPr="00180D31">
        <w:rPr>
          <w:rFonts w:ascii="Times New Roman" w:hAnsi="Times New Roman" w:cs="Times New Roman"/>
          <w:b/>
          <w:sz w:val="24"/>
          <w:szCs w:val="24"/>
        </w:rPr>
        <w:t>Превенция на ниво клас</w:t>
      </w:r>
    </w:p>
    <w:p w:rsidR="00B976DC" w:rsidRPr="00180D31" w:rsidRDefault="00B976DC" w:rsidP="00B976DC">
      <w:pPr>
        <w:pStyle w:val="ListParagraph"/>
        <w:spacing w:after="0" w:line="240" w:lineRule="auto"/>
        <w:ind w:left="426"/>
        <w:jc w:val="both"/>
        <w:rPr>
          <w:rFonts w:ascii="Times New Roman" w:hAnsi="Times New Roman" w:cs="Times New Roman"/>
          <w:b/>
          <w:sz w:val="24"/>
          <w:szCs w:val="24"/>
        </w:rPr>
      </w:pP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Работата с </w:t>
      </w:r>
      <w:r w:rsidRPr="00180D31">
        <w:rPr>
          <w:rFonts w:ascii="Times New Roman" w:hAnsi="Times New Roman" w:cs="Times New Roman"/>
          <w:b/>
          <w:i/>
          <w:sz w:val="24"/>
          <w:szCs w:val="24"/>
        </w:rPr>
        <w:t>учениците в класа</w:t>
      </w:r>
      <w:r w:rsidRPr="00180D31">
        <w:rPr>
          <w:rFonts w:ascii="Times New Roman" w:hAnsi="Times New Roman" w:cs="Times New Roman"/>
          <w:sz w:val="24"/>
          <w:szCs w:val="24"/>
        </w:rPr>
        <w:t>, в голяма степен, би трябвало да е фокусирана върху:</w:t>
      </w:r>
    </w:p>
    <w:p w:rsidR="00B976DC" w:rsidRPr="00180D31" w:rsidRDefault="00B976DC" w:rsidP="00B976DC">
      <w:pPr>
        <w:pStyle w:val="ListParagraph"/>
        <w:numPr>
          <w:ilvl w:val="0"/>
          <w:numId w:val="7"/>
        </w:numPr>
        <w:tabs>
          <w:tab w:val="left" w:pos="567"/>
        </w:tabs>
        <w:spacing w:after="0" w:line="240" w:lineRule="auto"/>
        <w:ind w:left="0" w:firstLine="360"/>
        <w:jc w:val="both"/>
        <w:rPr>
          <w:rFonts w:ascii="Times New Roman" w:hAnsi="Times New Roman" w:cs="Times New Roman"/>
          <w:sz w:val="24"/>
          <w:szCs w:val="24"/>
        </w:rPr>
      </w:pPr>
      <w:r w:rsidRPr="00180D31">
        <w:rPr>
          <w:rFonts w:ascii="Times New Roman" w:hAnsi="Times New Roman" w:cs="Times New Roman"/>
          <w:sz w:val="24"/>
          <w:szCs w:val="24"/>
        </w:rPr>
        <w:t>създаване на правила на взаимоотношения в класа от самите ученици и отстояване в спазването им от страна на ученици и възрастни;</w:t>
      </w:r>
    </w:p>
    <w:p w:rsidR="00B976DC" w:rsidRPr="00180D31" w:rsidRDefault="00B976DC" w:rsidP="00B976DC">
      <w:pPr>
        <w:pStyle w:val="ListParagraph"/>
        <w:numPr>
          <w:ilvl w:val="0"/>
          <w:numId w:val="7"/>
        </w:numPr>
        <w:tabs>
          <w:tab w:val="left" w:pos="567"/>
        </w:tabs>
        <w:spacing w:after="0" w:line="240" w:lineRule="auto"/>
        <w:ind w:left="0" w:firstLine="360"/>
        <w:jc w:val="both"/>
        <w:rPr>
          <w:rFonts w:ascii="Times New Roman" w:hAnsi="Times New Roman" w:cs="Times New Roman"/>
          <w:sz w:val="24"/>
          <w:szCs w:val="24"/>
        </w:rPr>
      </w:pPr>
      <w:r w:rsidRPr="00180D31">
        <w:rPr>
          <w:rFonts w:ascii="Times New Roman" w:hAnsi="Times New Roman" w:cs="Times New Roman"/>
          <w:sz w:val="24"/>
          <w:szCs w:val="24"/>
        </w:rPr>
        <w:t>създаване на пространство, в което спокойно и открито се обсъждат различни теми, които вълнуват децата, включително и темата за насилието.</w:t>
      </w:r>
    </w:p>
    <w:p w:rsidR="00B976DC" w:rsidRPr="00180D31" w:rsidRDefault="00B976DC" w:rsidP="00B976DC">
      <w:pPr>
        <w:pStyle w:val="ListParagraph"/>
        <w:numPr>
          <w:ilvl w:val="0"/>
          <w:numId w:val="7"/>
        </w:numPr>
        <w:tabs>
          <w:tab w:val="left" w:pos="567"/>
        </w:tabs>
        <w:spacing w:after="0" w:line="240" w:lineRule="auto"/>
        <w:jc w:val="both"/>
        <w:rPr>
          <w:rFonts w:ascii="Times New Roman" w:hAnsi="Times New Roman" w:cs="Times New Roman"/>
          <w:sz w:val="24"/>
          <w:szCs w:val="24"/>
        </w:rPr>
      </w:pPr>
      <w:r w:rsidRPr="00180D31">
        <w:rPr>
          <w:rFonts w:ascii="Times New Roman" w:hAnsi="Times New Roman" w:cs="Times New Roman"/>
          <w:sz w:val="24"/>
          <w:szCs w:val="24"/>
        </w:rPr>
        <w:t xml:space="preserve">системни усилия за развиване у учениците на социални умения за: </w:t>
      </w:r>
    </w:p>
    <w:p w:rsidR="00B976DC" w:rsidRPr="00180D31" w:rsidRDefault="00B976DC" w:rsidP="00B976DC">
      <w:pPr>
        <w:pStyle w:val="ListParagraph"/>
        <w:spacing w:after="0" w:line="240" w:lineRule="auto"/>
        <w:ind w:left="851"/>
        <w:jc w:val="both"/>
        <w:rPr>
          <w:rFonts w:ascii="Times New Roman" w:hAnsi="Times New Roman" w:cs="Times New Roman"/>
          <w:sz w:val="24"/>
          <w:szCs w:val="24"/>
        </w:rPr>
      </w:pPr>
      <w:r w:rsidRPr="00180D31">
        <w:rPr>
          <w:rFonts w:ascii="Times New Roman" w:hAnsi="Times New Roman" w:cs="Times New Roman"/>
          <w:sz w:val="24"/>
          <w:szCs w:val="24"/>
        </w:rPr>
        <w:t xml:space="preserve">-общуване по ненасилствен начин; </w:t>
      </w:r>
    </w:p>
    <w:p w:rsidR="00B976DC" w:rsidRPr="00180D31" w:rsidRDefault="00B976DC" w:rsidP="00B976DC">
      <w:pPr>
        <w:pStyle w:val="ListParagraph"/>
        <w:spacing w:after="0" w:line="240" w:lineRule="auto"/>
        <w:ind w:left="851"/>
        <w:jc w:val="both"/>
        <w:rPr>
          <w:rFonts w:ascii="Times New Roman" w:hAnsi="Times New Roman" w:cs="Times New Roman"/>
          <w:sz w:val="24"/>
          <w:szCs w:val="24"/>
        </w:rPr>
      </w:pPr>
      <w:r w:rsidRPr="00180D31">
        <w:rPr>
          <w:rFonts w:ascii="Times New Roman" w:hAnsi="Times New Roman" w:cs="Times New Roman"/>
          <w:sz w:val="24"/>
          <w:szCs w:val="24"/>
        </w:rPr>
        <w:t xml:space="preserve">-разпознаване, зачитане и уважение различието на другите; </w:t>
      </w:r>
    </w:p>
    <w:p w:rsidR="00B976DC" w:rsidRPr="00180D31" w:rsidRDefault="00B976DC" w:rsidP="00B976DC">
      <w:pPr>
        <w:spacing w:after="0" w:line="240" w:lineRule="auto"/>
        <w:ind w:left="851"/>
        <w:jc w:val="both"/>
        <w:rPr>
          <w:rFonts w:ascii="Times New Roman" w:hAnsi="Times New Roman" w:cs="Times New Roman"/>
          <w:sz w:val="24"/>
          <w:szCs w:val="24"/>
        </w:rPr>
      </w:pPr>
      <w:r w:rsidRPr="00180D31">
        <w:rPr>
          <w:rFonts w:ascii="Times New Roman" w:hAnsi="Times New Roman" w:cs="Times New Roman"/>
          <w:sz w:val="24"/>
          <w:szCs w:val="24"/>
        </w:rPr>
        <w:t xml:space="preserve">-определяне и зачитане на собствените и чуждите граници, </w:t>
      </w:r>
    </w:p>
    <w:p w:rsidR="00B976DC" w:rsidRPr="00180D31" w:rsidRDefault="00B976DC" w:rsidP="00B976DC">
      <w:pPr>
        <w:pStyle w:val="ListParagraph"/>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-поощряване и насърчаване на работата в екип, партньорството и сътрудничеството на база различните умения и способности на всеки ученик;</w:t>
      </w:r>
    </w:p>
    <w:p w:rsidR="00B976DC" w:rsidRPr="00180D31" w:rsidRDefault="00B976DC" w:rsidP="00B976DC">
      <w:pPr>
        <w:pStyle w:val="ListParagraph"/>
        <w:spacing w:after="0" w:line="240" w:lineRule="auto"/>
        <w:ind w:left="426" w:firstLine="425"/>
        <w:jc w:val="both"/>
        <w:rPr>
          <w:rFonts w:ascii="Times New Roman" w:hAnsi="Times New Roman" w:cs="Times New Roman"/>
          <w:sz w:val="24"/>
          <w:szCs w:val="24"/>
        </w:rPr>
      </w:pPr>
      <w:r w:rsidRPr="00180D31">
        <w:rPr>
          <w:rFonts w:ascii="Times New Roman" w:hAnsi="Times New Roman" w:cs="Times New Roman"/>
          <w:sz w:val="24"/>
          <w:szCs w:val="24"/>
        </w:rPr>
        <w:t>-повишаване на социалната и емоционалната интелигентност.</w:t>
      </w:r>
    </w:p>
    <w:p w:rsidR="00B976DC" w:rsidRPr="00180D31" w:rsidRDefault="00B976DC" w:rsidP="00B976DC">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 xml:space="preserve">Работата </w:t>
      </w:r>
      <w:r w:rsidRPr="00180D31">
        <w:rPr>
          <w:rFonts w:ascii="Times New Roman" w:hAnsi="Times New Roman" w:cs="Times New Roman"/>
          <w:b/>
          <w:i/>
          <w:sz w:val="24"/>
          <w:szCs w:val="24"/>
        </w:rPr>
        <w:t>с родителите</w:t>
      </w:r>
      <w:r w:rsidRPr="00180D31">
        <w:rPr>
          <w:rFonts w:ascii="Times New Roman" w:hAnsi="Times New Roman" w:cs="Times New Roman"/>
          <w:sz w:val="24"/>
          <w:szCs w:val="24"/>
        </w:rPr>
        <w:t xml:space="preserve"> на ниво превенция в класа, е добре да бъде в посока:</w:t>
      </w:r>
    </w:p>
    <w:p w:rsidR="00B976DC" w:rsidRPr="00180D31" w:rsidRDefault="00B976DC" w:rsidP="00B976DC">
      <w:pPr>
        <w:pStyle w:val="ListParagraph"/>
        <w:numPr>
          <w:ilvl w:val="0"/>
          <w:numId w:val="8"/>
        </w:numPr>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своевременно информиране за предприеманите дейности по превенция и даване на обратна връзка към родителите за наблюдавано поведение, затруднения и др.;</w:t>
      </w:r>
    </w:p>
    <w:p w:rsidR="00B976DC" w:rsidRPr="00180D31" w:rsidRDefault="00B976DC" w:rsidP="00B976DC">
      <w:pPr>
        <w:pStyle w:val="ListParagraph"/>
        <w:numPr>
          <w:ilvl w:val="0"/>
          <w:numId w:val="8"/>
        </w:numPr>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провеждане на тематични срещи с фокус – социалните умения за общуване на учениците, възможности за сътрудничество училище-родители;</w:t>
      </w:r>
    </w:p>
    <w:p w:rsidR="00B976DC" w:rsidRPr="00180D31" w:rsidRDefault="00B976DC" w:rsidP="00B976DC">
      <w:pPr>
        <w:pStyle w:val="ListParagraph"/>
        <w:numPr>
          <w:ilvl w:val="0"/>
          <w:numId w:val="8"/>
        </w:numPr>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въвеждане на „Час на родителя“. В тези часове родителите биха могли да представят свои професии, занимания, хобита и др. с цел учениците да имат модели за приложимостта на правилата, нормите, границите в различните сфери на живота.</w:t>
      </w:r>
    </w:p>
    <w:p w:rsidR="001A46F1" w:rsidRPr="00DB083E" w:rsidRDefault="001A46F1" w:rsidP="00DB083E">
      <w:pPr>
        <w:spacing w:after="0" w:line="240" w:lineRule="auto"/>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VII.</w:t>
      </w:r>
      <w:r w:rsidR="00DB083E">
        <w:rPr>
          <w:rFonts w:ascii="Times New Roman" w:hAnsi="Times New Roman" w:cs="Times New Roman"/>
          <w:b/>
          <w:sz w:val="24"/>
          <w:szCs w:val="24"/>
        </w:rPr>
        <w:t xml:space="preserve"> </w:t>
      </w:r>
      <w:r w:rsidRPr="00180D31">
        <w:rPr>
          <w:rFonts w:ascii="Times New Roman" w:hAnsi="Times New Roman" w:cs="Times New Roman"/>
          <w:b/>
          <w:sz w:val="24"/>
          <w:szCs w:val="24"/>
        </w:rPr>
        <w:t>Интервенции в случаи на насилие и тормоз на ниво клас</w:t>
      </w:r>
    </w:p>
    <w:p w:rsidR="00B976DC" w:rsidRPr="00180D31" w:rsidRDefault="00B976DC" w:rsidP="00B976DC">
      <w:pPr>
        <w:pStyle w:val="ListParagraph"/>
        <w:spacing w:after="0" w:line="240" w:lineRule="auto"/>
        <w:ind w:left="426"/>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 xml:space="preserve">1.Ученици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В ситуация на насилие и тормоз в класа, </w:t>
      </w:r>
      <w:r w:rsidRPr="00180D31">
        <w:rPr>
          <w:rFonts w:ascii="Times New Roman" w:hAnsi="Times New Roman" w:cs="Times New Roman"/>
          <w:b/>
          <w:sz w:val="24"/>
          <w:szCs w:val="24"/>
        </w:rPr>
        <w:t>учениците</w:t>
      </w:r>
      <w:r w:rsidRPr="00180D31">
        <w:rPr>
          <w:rFonts w:ascii="Times New Roman" w:hAnsi="Times New Roman" w:cs="Times New Roman"/>
          <w:sz w:val="24"/>
          <w:szCs w:val="24"/>
        </w:rPr>
        <w:t xml:space="preserve"> трябва да напомнят на въвлечените в конфликта деца, правилата на класа. Ако конфронтацията продължава и показва, че ще ескалира, по най-бързия начин учениците трябва да потърсят помощта на възрастен – учител, охрана, обслужващ персонал и т.н., за да бъде прекратена ситуацията на насилие, без да бъде утежнявана с включване в нея и на други деца.</w:t>
      </w:r>
    </w:p>
    <w:p w:rsidR="00B976DC"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При повторна ситуация на насилие, в случай на тежък инцидент или криза, </w:t>
      </w:r>
      <w:r w:rsidRPr="00180D31">
        <w:rPr>
          <w:rFonts w:ascii="Times New Roman" w:hAnsi="Times New Roman" w:cs="Times New Roman"/>
          <w:b/>
          <w:sz w:val="24"/>
          <w:szCs w:val="24"/>
        </w:rPr>
        <w:t>учениците</w:t>
      </w:r>
      <w:r w:rsidRPr="00180D31">
        <w:rPr>
          <w:rFonts w:ascii="Times New Roman" w:hAnsi="Times New Roman" w:cs="Times New Roman"/>
          <w:sz w:val="24"/>
          <w:szCs w:val="24"/>
        </w:rPr>
        <w:t xml:space="preserve"> трябва да са информирани, че ще последва групово обсъждане – кризисна интервенция. От тях ще се очаква в рамките на 45 или 90 минути да останат в групата, където всеки ще </w:t>
      </w:r>
      <w:r w:rsidRPr="00180D31">
        <w:rPr>
          <w:rFonts w:ascii="Times New Roman" w:hAnsi="Times New Roman" w:cs="Times New Roman"/>
          <w:sz w:val="24"/>
          <w:szCs w:val="24"/>
        </w:rPr>
        <w:lastRenderedPageBreak/>
        <w:t xml:space="preserve">сподели своите емоции от преживяното и ще се даде възможност за преработка. В такъв вид интервенция се работи в затворена група – не се допускат нови лица. </w:t>
      </w:r>
    </w:p>
    <w:p w:rsidR="00624908" w:rsidRPr="00180D31" w:rsidRDefault="00624908"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rPr>
        <w:t>2.Учители – модели за интервенция</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Намесата и справянето с конкретни ситуации на тормоз и насилие от страна на възрастните следва да бъдат последователни и прилагани от цялата училищна общност, за да бъдат максимално ефективни.</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Първите прояви на </w:t>
      </w:r>
      <w:r w:rsidRPr="00180D31">
        <w:rPr>
          <w:rFonts w:ascii="Times New Roman" w:hAnsi="Times New Roman" w:cs="Times New Roman"/>
          <w:b/>
          <w:i/>
          <w:sz w:val="24"/>
          <w:szCs w:val="24"/>
        </w:rPr>
        <w:t>влошени взаимоотношения между учениците</w:t>
      </w:r>
      <w:r w:rsidRPr="00180D31">
        <w:rPr>
          <w:rFonts w:ascii="Times New Roman" w:hAnsi="Times New Roman" w:cs="Times New Roman"/>
          <w:sz w:val="24"/>
          <w:szCs w:val="24"/>
        </w:rPr>
        <w:t xml:space="preserve">, както и неприемливо поведение, следва да са сигнал за своевременна реакция от страна на класен ръководител/учител. Ясна трябва да е позицията на възрастните, че подобно поведение е неприемливо и няма да бъде толерирано. В подобни случаи </w:t>
      </w:r>
      <w:r w:rsidRPr="00180D31">
        <w:rPr>
          <w:rFonts w:ascii="Times New Roman" w:hAnsi="Times New Roman" w:cs="Times New Roman"/>
          <w:i/>
          <w:sz w:val="24"/>
          <w:szCs w:val="24"/>
        </w:rPr>
        <w:t>(ниво 1, според класификацията в Приложение 1)</w:t>
      </w:r>
      <w:r w:rsidRPr="00180D31">
        <w:rPr>
          <w:rFonts w:ascii="Times New Roman" w:hAnsi="Times New Roman" w:cs="Times New Roman"/>
          <w:sz w:val="24"/>
          <w:szCs w:val="24"/>
        </w:rPr>
        <w:t xml:space="preserve"> интервенциите от страна на класен ръководител биха могли да са:</w:t>
      </w:r>
    </w:p>
    <w:p w:rsidR="00B976DC" w:rsidRPr="00180D31" w:rsidRDefault="00B976DC" w:rsidP="00B976DC">
      <w:pPr>
        <w:pStyle w:val="ListParagraph"/>
        <w:numPr>
          <w:ilvl w:val="0"/>
          <w:numId w:val="9"/>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обсъждане между учениците и класния ръководител с цел изясняване на възникнал проблем, влиянието му върху всички участници и свидетели, последствията и възможните решения;</w:t>
      </w:r>
    </w:p>
    <w:p w:rsidR="00B976DC" w:rsidRPr="00180D31" w:rsidRDefault="00B976DC" w:rsidP="00B976DC">
      <w:pPr>
        <w:pStyle w:val="ListParagraph"/>
        <w:numPr>
          <w:ilvl w:val="0"/>
          <w:numId w:val="9"/>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съвместни действия между класен ръководител и педагогически съветник/включване на външни специалисти;</w:t>
      </w:r>
    </w:p>
    <w:p w:rsidR="00B976DC" w:rsidRPr="00180D31" w:rsidRDefault="00B976DC" w:rsidP="00B976DC">
      <w:pPr>
        <w:pStyle w:val="ListParagraph"/>
        <w:numPr>
          <w:ilvl w:val="0"/>
          <w:numId w:val="9"/>
        </w:numPr>
        <w:tabs>
          <w:tab w:val="left" w:pos="993"/>
        </w:tabs>
        <w:spacing w:after="0" w:line="240" w:lineRule="auto"/>
        <w:ind w:left="0" w:firstLine="851"/>
        <w:jc w:val="both"/>
        <w:rPr>
          <w:rFonts w:ascii="Times New Roman" w:hAnsi="Times New Roman" w:cs="Times New Roman"/>
          <w:sz w:val="24"/>
          <w:szCs w:val="24"/>
          <w:lang w:val="en-US"/>
        </w:rPr>
      </w:pPr>
      <w:r w:rsidRPr="00180D31">
        <w:rPr>
          <w:rFonts w:ascii="Times New Roman" w:hAnsi="Times New Roman" w:cs="Times New Roman"/>
          <w:sz w:val="24"/>
          <w:szCs w:val="24"/>
        </w:rPr>
        <w:t>използване на посредник при разрешаване на конфликта.</w:t>
      </w:r>
    </w:p>
    <w:p w:rsidR="00B976DC" w:rsidRPr="00180D31" w:rsidRDefault="00B976DC" w:rsidP="00B976DC">
      <w:pPr>
        <w:pStyle w:val="ListParagraph"/>
        <w:spacing w:after="0" w:line="240" w:lineRule="auto"/>
        <w:ind w:left="78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i/>
          <w:sz w:val="24"/>
          <w:szCs w:val="24"/>
        </w:rPr>
      </w:pPr>
      <w:r w:rsidRPr="00180D31">
        <w:rPr>
          <w:rFonts w:ascii="Times New Roman" w:hAnsi="Times New Roman" w:cs="Times New Roman"/>
          <w:b/>
          <w:i/>
          <w:sz w:val="24"/>
          <w:szCs w:val="24"/>
        </w:rPr>
        <w:t>Прекратяване на ситуация на насилие и тормоз</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Задължение на всеки служител на училището е да се намеси, за да прекрати ситуация на насилие/тормоз, на която е станал свидетел или за която е получил сигнал.</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В случай на физически тормоз, децата трябва да бъдат разделени и да се прекрати физическият контакт помежду им незабавно.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В случаи, когато има опасност за живота на ученика, неговото здраве и физически интегритет, може да се използва разумна физическа сила под формата на избутване, издърпване, задържане на място.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Разумната физическа намеса от страна на възрастен трябва да се прави по начин, запазващ достойнството и с уважението към всички засегнати. Във всички случаи трябва да се подходи със спокоен и премерен тон. Следва се процедурата:</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Казвате на ученика да спре с неподходящото поведение.</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Отправяте молба към ученика да се държи подобаващо, като ясно се казва какво се очаква от него.</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Казвате на ученика, че ще последва физическа намеса, ако продължава с неподходящото поведение.</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Намесвате се по умерен начин:</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разделяте учениците, които се бият или имат такова намерение;</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препречвате пътя на някой ученик;</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задържане за якето или чантата;</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техники за измъкване (напр.когато ученик хване здраво член на персонала);</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водене на ученик за ръка;</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отвеждане на ученик, чрез хващане отзад за лактите.</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Когато се използва разумна физическа намеса винаги трябва да се има предвид здравето и безопасността на ученика. Физическата намеса трябва да се ограничава до минимална употреба на сила, необходима за разрешаване на проблема и успокояване на ученика. </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Строго се забранява употребата на сила, която представлява телесно наказания, умишлено причиняване на болка, нараняване или унижение. Трябва да се избягва да се хващат, докосват учениците, по начин, който може да се сметне за непристоен.</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lastRenderedPageBreak/>
        <w:t>След прекратяване на физическия сблъсък, не се разпитва веднага за случилото се, за причините, не се изяснява ситуацията. Това може да се направи на по-късен етап. Важно е учителят ясно да обяви пред всички, че това е насилие и то е недопустимо поведение. Фокусът на интервенцията в този момент е насочен към учениците-свидетели на насилието/към средата, а не към активните участници и потърпевшите в ситуацията на насилие.</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До един час след прекратяване на ситуацията на тормоз, следва да се докладва за случилото се на директора. Съобразно тежестта на ситуацията се предприемат съответните действия.</w:t>
      </w:r>
    </w:p>
    <w:p w:rsidR="00B976DC" w:rsidRPr="00180D31" w:rsidRDefault="00B976DC" w:rsidP="00B976DC">
      <w:pPr>
        <w:spacing w:after="0" w:line="240" w:lineRule="auto"/>
        <w:ind w:firstLine="708"/>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i/>
          <w:sz w:val="24"/>
          <w:szCs w:val="24"/>
          <w:lang w:val="en-US"/>
        </w:rPr>
      </w:pPr>
      <w:r w:rsidRPr="00180D31">
        <w:rPr>
          <w:rFonts w:ascii="Times New Roman" w:hAnsi="Times New Roman" w:cs="Times New Roman"/>
          <w:b/>
          <w:i/>
          <w:sz w:val="24"/>
          <w:szCs w:val="24"/>
        </w:rPr>
        <w:t>Подход за възстановяване на щетата</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Подходът за възстановяване на щетата се основава на принципа, че „всяка щета, нанесена от друг, трябва да бъде възстановена“ и включва съответните действия в тази посока. Възстановяването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 щети.</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Подходът за възстановяване на щетата изисква време и по-задълбочен разговор с ученика, извършил насилие, за да му се помогне да разбере какви са последствията от неговата постъпка. Важно е в този разговор ученикът да разбере, че не неговата личност, а начинът му на поведение създава напрежение/конфликт/недоразумение. Следва се процедурата:</w:t>
      </w:r>
    </w:p>
    <w:p w:rsidR="00B976DC" w:rsidRPr="00180D31" w:rsidRDefault="00B976DC" w:rsidP="00B976DC">
      <w:pPr>
        <w:pStyle w:val="ListParagraph"/>
        <w:numPr>
          <w:ilvl w:val="0"/>
          <w:numId w:val="12"/>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Класният ръководител изслушва ученика. Не е желателно ученикът да бъде изслушван заедно с потърпевшия ученик.</w:t>
      </w:r>
    </w:p>
    <w:p w:rsidR="00B976DC" w:rsidRPr="00180D31" w:rsidRDefault="00B976DC" w:rsidP="00B976DC">
      <w:pPr>
        <w:pStyle w:val="ListParagraph"/>
        <w:numPr>
          <w:ilvl w:val="0"/>
          <w:numId w:val="12"/>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Ключов момент е ученикът сам да предложи как да възстанови нанесената щета и с това предложение да се съгласи потърпевшия ученик. Посредник в този процес е класният ръководител/педагогическият съветник.</w:t>
      </w:r>
    </w:p>
    <w:p w:rsidR="00B976DC" w:rsidRPr="00180D31" w:rsidRDefault="00B976DC" w:rsidP="00B976DC">
      <w:pPr>
        <w:pStyle w:val="ListParagraph"/>
        <w:numPr>
          <w:ilvl w:val="0"/>
          <w:numId w:val="12"/>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След изясняване на ситуацията и постигане на договореност, класният ръководител за определен период от време проследява поведението на децата и им дава обратна връзка (</w:t>
      </w:r>
      <w:r w:rsidRPr="00180D31">
        <w:rPr>
          <w:rFonts w:ascii="Times New Roman" w:hAnsi="Times New Roman" w:cs="Times New Roman"/>
          <w:i/>
          <w:sz w:val="24"/>
          <w:szCs w:val="24"/>
        </w:rPr>
        <w:t>добре е и на родителите да бъде дадена)</w:t>
      </w:r>
      <w:r w:rsidRPr="00180D31">
        <w:rPr>
          <w:rFonts w:ascii="Times New Roman" w:hAnsi="Times New Roman" w:cs="Times New Roman"/>
          <w:sz w:val="24"/>
          <w:szCs w:val="24"/>
        </w:rPr>
        <w:t>.</w:t>
      </w:r>
    </w:p>
    <w:p w:rsidR="00B976DC" w:rsidRPr="00180D31" w:rsidRDefault="00B976DC" w:rsidP="00B976DC">
      <w:pPr>
        <w:tabs>
          <w:tab w:val="left" w:pos="993"/>
        </w:tabs>
        <w:spacing w:after="0" w:line="240" w:lineRule="auto"/>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sz w:val="24"/>
          <w:szCs w:val="24"/>
          <w:lang w:val="en-US"/>
        </w:rPr>
      </w:pPr>
    </w:p>
    <w:p w:rsidR="00B976DC" w:rsidRPr="00180D31" w:rsidRDefault="00B976DC" w:rsidP="00B976DC">
      <w:pPr>
        <w:spacing w:after="0" w:line="240" w:lineRule="auto"/>
        <w:jc w:val="both"/>
        <w:rPr>
          <w:rFonts w:ascii="Times New Roman" w:hAnsi="Times New Roman" w:cs="Times New Roman"/>
          <w:b/>
          <w:i/>
          <w:sz w:val="24"/>
          <w:szCs w:val="24"/>
        </w:rPr>
      </w:pPr>
      <w:r w:rsidRPr="00180D31">
        <w:rPr>
          <w:rFonts w:ascii="Times New Roman" w:hAnsi="Times New Roman" w:cs="Times New Roman"/>
          <w:b/>
          <w:i/>
          <w:sz w:val="24"/>
          <w:szCs w:val="24"/>
        </w:rPr>
        <w:t>Действия при инцидент, криза или при повторна ситуация на насилие или тормоз</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При инцидент, криза, повторна ситуация на насилие се препоръчва работа в групов формат (кризисна интервенция). Кризисната интервенция се провежда в затворено пространство, от 45 до 90 минути, без допускане на нови участници. На участвалите/наблюдавалите ситуацията, се предлага пространство, в което да вентилират емоциите от преживяното и да ги преработят. Тази интервенция се извършва от психолог/педагогически съветник, при липса на подготвен специалист - търси се съдействие от Националната мобилна група за психологическа подкрепа, състояща се от кризисни психолози към МОН; от специалист от услуга в общността; от мобилни кризисни психолози от Държавната агенция за закрила на детето.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Често спонтанна реакция на възрастните е заставането на страната на „жертвата“ и наказване на „насилника“. Ключов момент в интервенцията на възрастните е разбирането, че </w:t>
      </w:r>
      <w:r w:rsidRPr="00180D31">
        <w:rPr>
          <w:rFonts w:ascii="Times New Roman" w:hAnsi="Times New Roman" w:cs="Times New Roman"/>
          <w:b/>
          <w:i/>
          <w:sz w:val="24"/>
          <w:szCs w:val="24"/>
        </w:rPr>
        <w:t>детето обект на тормоз, не се нуждае от състрадание, а детето, извършител на тормоз, не се нуждае от наказание</w:t>
      </w:r>
      <w:r w:rsidRPr="00180D31">
        <w:rPr>
          <w:rFonts w:ascii="Times New Roman" w:hAnsi="Times New Roman" w:cs="Times New Roman"/>
          <w:sz w:val="24"/>
          <w:szCs w:val="24"/>
        </w:rPr>
        <w:t>, а от разбиране и емпатия, за да може то да развие това чувство към другите.</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Работата с деца, обект на тормоз, трябва да бъде насочена към формиране на умения за справяне с подобно поведение. Важно е класният ръководител да поговори с детето още същия ден и да разбере какво се е случило. Погрешно е открито и публично пред другите </w:t>
      </w:r>
      <w:r w:rsidRPr="00180D31">
        <w:rPr>
          <w:rFonts w:ascii="Times New Roman" w:hAnsi="Times New Roman" w:cs="Times New Roman"/>
          <w:sz w:val="24"/>
          <w:szCs w:val="24"/>
        </w:rPr>
        <w:lastRenderedPageBreak/>
        <w:t>деца да се оказва подкрепа на потърпевшото дете-това допълнително би уронило достойнството на детето пред неговите връстници. В този първи разговор е важно да се предложи на детето подкрепа, като се разбере какво ще му помогне да се чувства сигурно. Детето трябва да почувства доверие и сигурност, да е убедено в поверителността на разговора. В следващите няколко дни потърпевшото дете е добре да се наблюдава и при необходимост – отново да се разговаря с него/или да се насочи към психолог/педагогически съветник.</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Не е препоръчително да се прави среща между детето, върху което е упражнено насилие и детето, което е извършило насилието, с цел да се помирят и да се разберат. Такава среща би могла да се направи от обучен специалист с цел възстановяване на емоционалната и моралната щета и взаимоотношения между децата.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Важно е да се спазва правилото – не се отстраняват наблюдателите, когато се прекратява или управлява ситуация на тормоз. Всички, които са там, следва да видят какво се прави. Насърчава се:</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спазването на правилата и етиката на поведение;</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отговарянето на насилието с думи;</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търсенето на помощ;</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съобщаването за случая.</w:t>
      </w:r>
    </w:p>
    <w:p w:rsidR="00B976DC" w:rsidRPr="00180D31" w:rsidRDefault="00B976DC" w:rsidP="00B976DC">
      <w:pPr>
        <w:pStyle w:val="ListParagraph"/>
        <w:spacing w:after="0" w:line="240" w:lineRule="auto"/>
        <w:ind w:left="0" w:firstLine="426"/>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i/>
          <w:sz w:val="24"/>
          <w:szCs w:val="24"/>
        </w:rPr>
      </w:pPr>
      <w:r w:rsidRPr="00180D31">
        <w:rPr>
          <w:rFonts w:ascii="Times New Roman" w:hAnsi="Times New Roman" w:cs="Times New Roman"/>
          <w:b/>
          <w:i/>
          <w:sz w:val="24"/>
          <w:szCs w:val="24"/>
        </w:rPr>
        <w:t>Партньорство на класен ръководител/учител с родители в случаи на интервенция</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Родителите на участващите в ситуацията на насилие или тормоз ученици е необходимо да бъдат уведомени за случилото се и за предприетите от училището действия и мерки.</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Насоки при разговор с родителите:</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Добре е срещата да започне с изтъкване силните страни на учениците и след това да се представи ситуацията – този стил помага за сваляне на напрежението и спечелване на родителите за сътрудничество.</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Добра идея е всички родители в класа да бъдат информирани за ситуацията, за предприетите действия и за предстоящите такива. Така се ограничават различните интерпретации и спекулации; дава се възможност за изясняване на конкретните факти; задава се модел на поведение в подобни ситуации – за ученици, учители, родители; демонстрира се нетърпимост към насилственото решаване на конфликтите.</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Добре е с родителите да бъде коментирано, че в подобни ситуации и двете страни имат своя дял и в такъв смисъл – критики, обиди и неглижиране на участници в ситуацията, не са конструктивни, напротив – учениците имат нужда от подкрепа, от идеи и варианти как в следващ подобен конфликт да постъпят по приемлив – ненасилствен начин.</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Разговорът е добре да се проведе на подходящо място, в стил на партньорство, сътрудничество и взаимно разбиране; да бъде предоставена възможност за споделяне на опасения, страхове, гледни точки. Препоръчително е да бъдат поети конкретни отговорности – кой с какво би могъл да бъде полезен; в какъв срок; как да се получи обратна връзка; нужна ли е тематична среща с педагогически съветник/външен специалист и т.н.</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 случай, че родителите отказват съдействие или възпрепятстват действията на училището, учителят следва да се обърне към Координационния съвет за съдействие.</w:t>
      </w:r>
    </w:p>
    <w:p w:rsidR="00B976DC" w:rsidRPr="00180D31" w:rsidRDefault="00B976DC" w:rsidP="00B976DC">
      <w:pPr>
        <w:spacing w:after="0" w:line="240" w:lineRule="auto"/>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lang w:val="en-US"/>
        </w:rPr>
        <w:t>VIII.</w:t>
      </w:r>
      <w:r w:rsidRPr="00180D31">
        <w:rPr>
          <w:rFonts w:ascii="Times New Roman" w:hAnsi="Times New Roman" w:cs="Times New Roman"/>
          <w:b/>
          <w:sz w:val="24"/>
          <w:szCs w:val="24"/>
        </w:rPr>
        <w:t>Подаване на сигнал за дете в риск</w:t>
      </w:r>
    </w:p>
    <w:p w:rsidR="00B976DC" w:rsidRPr="00180D31" w:rsidRDefault="00B976DC" w:rsidP="00B976DC">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lang w:val="en-US"/>
        </w:rPr>
        <w:t>1.</w:t>
      </w:r>
      <w:r w:rsidRPr="00180D31">
        <w:rPr>
          <w:rFonts w:ascii="Times New Roman" w:hAnsi="Times New Roman" w:cs="Times New Roman"/>
          <w:b/>
          <w:sz w:val="24"/>
          <w:szCs w:val="24"/>
        </w:rPr>
        <w:t>Подаване на сигнал към социалните служби и полицията</w:t>
      </w:r>
    </w:p>
    <w:p w:rsidR="00B976DC" w:rsidRPr="00180D31" w:rsidRDefault="00B976DC" w:rsidP="00B976DC">
      <w:pPr>
        <w:pStyle w:val="ListParagraph"/>
        <w:spacing w:after="0" w:line="240" w:lineRule="auto"/>
        <w:ind w:left="426"/>
        <w:jc w:val="both"/>
        <w:rPr>
          <w:rFonts w:ascii="Times New Roman" w:hAnsi="Times New Roman" w:cs="Times New Roman"/>
          <w:sz w:val="24"/>
          <w:szCs w:val="24"/>
        </w:rPr>
      </w:pPr>
      <w:r w:rsidRPr="00180D31">
        <w:rPr>
          <w:rFonts w:ascii="Times New Roman" w:hAnsi="Times New Roman" w:cs="Times New Roman"/>
          <w:sz w:val="24"/>
          <w:szCs w:val="24"/>
        </w:rPr>
        <w:t xml:space="preserve">Съгласно Закона за закрила на детето: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Чл. 7. (1) (Изм. - ДВ, бр. 120 от 2002 г., в сила от 01.01.2003 г., доп. - ДВ, бр. 36 от 2003 г., изм. - ДВ, бр. 38 от 2006 г.) Лице, на което стане известно, че дете се нуждае от закрила, </w:t>
      </w:r>
      <w:r w:rsidRPr="00180D31">
        <w:rPr>
          <w:rFonts w:ascii="Times New Roman" w:hAnsi="Times New Roman" w:cs="Times New Roman"/>
          <w:sz w:val="24"/>
          <w:szCs w:val="24"/>
        </w:rPr>
        <w:lastRenderedPageBreak/>
        <w:t>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При идентифициране на случаи на насилие и тормоз на ученици в училище, директорът следва незабавно да бъде уведомен. Директорът на училището подава сигнал до горепосочените институции.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2.Полезни координати</w:t>
      </w: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НАЦИОНАЛНА ТЕЛЕФОННА ЛИНИЯ ЗА ДЕЦА – тел.116 111</w:t>
      </w:r>
    </w:p>
    <w:p w:rsidR="00B976DC" w:rsidRPr="00180D31" w:rsidRDefault="00B976DC" w:rsidP="00B976DC">
      <w:pPr>
        <w:pStyle w:val="ListParagraph"/>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Националната телефонна линия е безплатна, работи денонощно. Предоставя консултиране, информиране и помощ, при всякакви въпроси и проблеми, свързани с деца. При необходимост, може да се ползва и от професионалисти.</w:t>
      </w:r>
    </w:p>
    <w:p w:rsidR="00B976DC" w:rsidRPr="00180D31" w:rsidRDefault="00B976DC" w:rsidP="00B976DC">
      <w:pPr>
        <w:pStyle w:val="ListParagraph"/>
        <w:spacing w:after="0" w:line="240" w:lineRule="auto"/>
        <w:ind w:left="78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0" w:firstLine="786"/>
        <w:jc w:val="both"/>
        <w:rPr>
          <w:rFonts w:ascii="Times New Roman" w:hAnsi="Times New Roman" w:cs="Times New Roman"/>
          <w:b/>
          <w:sz w:val="24"/>
          <w:szCs w:val="24"/>
          <w:lang w:val="en-US"/>
        </w:rPr>
      </w:pPr>
      <w:r w:rsidRPr="00180D31">
        <w:rPr>
          <w:rFonts w:ascii="Times New Roman" w:hAnsi="Times New Roman" w:cs="Times New Roman"/>
          <w:b/>
          <w:sz w:val="24"/>
          <w:szCs w:val="24"/>
        </w:rPr>
        <w:t xml:space="preserve">КОНСУЛТАТИВНА ЛИНИЯ В СЛУЧАИ НА ТОРМОЗ В ИНТЕРНЕТ – тел. 124 123, имейл </w:t>
      </w:r>
      <w:hyperlink r:id="rId6" w:history="1">
        <w:r w:rsidRPr="00180D31">
          <w:rPr>
            <w:rStyle w:val="Hyperlink"/>
            <w:rFonts w:ascii="Times New Roman" w:hAnsi="Times New Roman" w:cs="Times New Roman"/>
            <w:b/>
            <w:sz w:val="24"/>
            <w:szCs w:val="24"/>
            <w:lang w:val="en-US"/>
          </w:rPr>
          <w:t>helpline@online.bg</w:t>
        </w:r>
      </w:hyperlink>
      <w:r w:rsidRPr="00180D31">
        <w:rPr>
          <w:rFonts w:ascii="Times New Roman" w:hAnsi="Times New Roman" w:cs="Times New Roman"/>
          <w:b/>
          <w:sz w:val="24"/>
          <w:szCs w:val="24"/>
        </w:rPr>
        <w:t xml:space="preserve"> и чат в сайта </w:t>
      </w:r>
      <w:hyperlink r:id="rId7" w:history="1">
        <w:r w:rsidRPr="00180D31">
          <w:rPr>
            <w:rStyle w:val="Hyperlink"/>
            <w:rFonts w:ascii="Times New Roman" w:hAnsi="Times New Roman" w:cs="Times New Roman"/>
            <w:b/>
            <w:sz w:val="24"/>
            <w:szCs w:val="24"/>
            <w:lang w:val="en-US"/>
          </w:rPr>
          <w:t>www.safenet.bg</w:t>
        </w:r>
      </w:hyperlink>
      <w:r w:rsidRPr="00180D31">
        <w:rPr>
          <w:rFonts w:ascii="Times New Roman" w:hAnsi="Times New Roman" w:cs="Times New Roman"/>
          <w:b/>
          <w:sz w:val="24"/>
          <w:szCs w:val="24"/>
          <w:lang w:val="en-US"/>
        </w:rPr>
        <w:t xml:space="preserve"> </w:t>
      </w:r>
    </w:p>
    <w:p w:rsidR="00B976DC" w:rsidRPr="00180D31" w:rsidRDefault="00B976DC" w:rsidP="00B976DC">
      <w:pPr>
        <w:pStyle w:val="ListParagraph"/>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Телефонната линия е отворена в работни дни от 10.00 до 16.00 часа. Консултациите са анонимни и достъпни както за деца, така и за професионалисти и родители.</w:t>
      </w:r>
    </w:p>
    <w:p w:rsidR="00B976DC" w:rsidRPr="00180D31" w:rsidRDefault="00B976DC" w:rsidP="00B976DC">
      <w:pPr>
        <w:pStyle w:val="ListParagraph"/>
        <w:spacing w:after="0" w:line="240" w:lineRule="auto"/>
        <w:ind w:left="78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НАЦИОНАЛЕН ТЕЛЕФОН ЗА СПЕШНИ ПОВИКВАНИЯ – тел. 112</w:t>
      </w: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ОТДЕЛ „ЗАКРИЛА НА ДЕ</w:t>
      </w:r>
      <w:r w:rsidR="00D6596B" w:rsidRPr="00180D31">
        <w:rPr>
          <w:rFonts w:ascii="Times New Roman" w:hAnsi="Times New Roman" w:cs="Times New Roman"/>
          <w:b/>
          <w:sz w:val="24"/>
          <w:szCs w:val="24"/>
        </w:rPr>
        <w:t>ТЕТО“ – 02/</w:t>
      </w:r>
      <w:r w:rsidR="001955AD" w:rsidRPr="00180D31">
        <w:rPr>
          <w:rFonts w:ascii="Times New Roman" w:hAnsi="Times New Roman" w:cs="Times New Roman"/>
          <w:b/>
          <w:sz w:val="24"/>
          <w:szCs w:val="24"/>
        </w:rPr>
        <w:t xml:space="preserve"> </w:t>
      </w:r>
      <w:r w:rsidR="002A7BAD">
        <w:rPr>
          <w:rFonts w:ascii="Times New Roman" w:hAnsi="Times New Roman" w:cs="Times New Roman"/>
          <w:b/>
          <w:sz w:val="24"/>
          <w:szCs w:val="24"/>
        </w:rPr>
        <w:t>933 90 11 /10</w:t>
      </w: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p>
    <w:p w:rsidR="00B976DC"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 xml:space="preserve">СЛУЖИТЕЛИ НА МВР, КОИТО ОТГОВАРЯТ ЗА РАЙОНА НА </w:t>
      </w:r>
      <w:r w:rsidR="001A46F1" w:rsidRPr="00180D31">
        <w:rPr>
          <w:rFonts w:ascii="Times New Roman" w:hAnsi="Times New Roman" w:cs="Times New Roman"/>
          <w:b/>
          <w:sz w:val="24"/>
          <w:szCs w:val="24"/>
        </w:rPr>
        <w:t>72 ОУ „Христо Ботев</w:t>
      </w:r>
      <w:r w:rsidR="001A46F1" w:rsidRPr="00180D31">
        <w:rPr>
          <w:rFonts w:ascii="Times New Roman" w:hAnsi="Times New Roman" w:cs="Times New Roman"/>
          <w:b/>
          <w:sz w:val="24"/>
          <w:szCs w:val="24"/>
          <w:lang w:val="en-US"/>
        </w:rPr>
        <w:t xml:space="preserve">”, </w:t>
      </w:r>
      <w:r w:rsidR="00D6596B" w:rsidRPr="00180D31">
        <w:rPr>
          <w:rFonts w:ascii="Times New Roman" w:hAnsi="Times New Roman" w:cs="Times New Roman"/>
          <w:b/>
          <w:sz w:val="24"/>
          <w:szCs w:val="24"/>
        </w:rPr>
        <w:t>гр.София</w:t>
      </w:r>
      <w:r w:rsidR="002A7BAD">
        <w:rPr>
          <w:rFonts w:ascii="Times New Roman" w:hAnsi="Times New Roman" w:cs="Times New Roman"/>
          <w:b/>
          <w:sz w:val="24"/>
          <w:szCs w:val="24"/>
        </w:rPr>
        <w:t>:</w:t>
      </w:r>
    </w:p>
    <w:p w:rsidR="002A7BAD" w:rsidRPr="00180D31" w:rsidRDefault="002A7BAD" w:rsidP="00B976DC">
      <w:pPr>
        <w:pStyle w:val="ListParagraph"/>
        <w:spacing w:after="0" w:line="240" w:lineRule="auto"/>
        <w:ind w:left="786"/>
        <w:jc w:val="both"/>
        <w:rPr>
          <w:rFonts w:ascii="Times New Roman" w:hAnsi="Times New Roman" w:cs="Times New Roman"/>
          <w:b/>
          <w:sz w:val="24"/>
          <w:szCs w:val="24"/>
        </w:rPr>
      </w:pPr>
    </w:p>
    <w:p w:rsidR="00D6596B" w:rsidRPr="00180D31" w:rsidRDefault="00FD7795"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Районен инспектор тел:0876718483</w:t>
      </w:r>
    </w:p>
    <w:p w:rsidR="00FD7795" w:rsidRPr="00180D31" w:rsidRDefault="00FD7795"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06 РПУ на МВР 02/9821760</w:t>
      </w:r>
    </w:p>
    <w:p w:rsidR="00FD7795" w:rsidRPr="00180D31" w:rsidRDefault="00FD7795" w:rsidP="00B976DC">
      <w:pPr>
        <w:pStyle w:val="ListParagraph"/>
        <w:spacing w:after="0" w:line="240" w:lineRule="auto"/>
        <w:ind w:left="786"/>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p>
    <w:p w:rsidR="00B976DC" w:rsidRDefault="00B976DC"/>
    <w:sectPr w:rsidR="00B976DC" w:rsidSect="00DB083E">
      <w:pgSz w:w="12240" w:h="15840"/>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54A"/>
    <w:multiLevelType w:val="hybridMultilevel"/>
    <w:tmpl w:val="2534C99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69B5B7F"/>
    <w:multiLevelType w:val="hybridMultilevel"/>
    <w:tmpl w:val="D3C2317A"/>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
    <w:nsid w:val="1CA057CC"/>
    <w:multiLevelType w:val="hybridMultilevel"/>
    <w:tmpl w:val="D796537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321046F9"/>
    <w:multiLevelType w:val="hybridMultilevel"/>
    <w:tmpl w:val="FD22C6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53A2F83"/>
    <w:multiLevelType w:val="hybridMultilevel"/>
    <w:tmpl w:val="E14CD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976E3A"/>
    <w:multiLevelType w:val="hybridMultilevel"/>
    <w:tmpl w:val="F22038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22301CF"/>
    <w:multiLevelType w:val="hybridMultilevel"/>
    <w:tmpl w:val="00EEECF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7E301F2"/>
    <w:multiLevelType w:val="hybridMultilevel"/>
    <w:tmpl w:val="3FA62A82"/>
    <w:lvl w:ilvl="0" w:tplc="19449820">
      <w:start w:val="1"/>
      <w:numFmt w:val="decimal"/>
      <w:lvlText w:val="%1."/>
      <w:lvlJc w:val="left"/>
      <w:pPr>
        <w:ind w:left="786"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4B0E0B59"/>
    <w:multiLevelType w:val="hybridMultilevel"/>
    <w:tmpl w:val="2CDC67F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558B0E26"/>
    <w:multiLevelType w:val="hybridMultilevel"/>
    <w:tmpl w:val="D71CE51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58835029"/>
    <w:multiLevelType w:val="hybridMultilevel"/>
    <w:tmpl w:val="16F04222"/>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11">
    <w:nsid w:val="5F3B281F"/>
    <w:multiLevelType w:val="hybridMultilevel"/>
    <w:tmpl w:val="F22C455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6E0D47DE"/>
    <w:multiLevelType w:val="hybridMultilevel"/>
    <w:tmpl w:val="B15CB5E2"/>
    <w:lvl w:ilvl="0" w:tplc="C74ADDDA">
      <w:start w:val="2"/>
      <w:numFmt w:val="bullet"/>
      <w:lvlText w:val="-"/>
      <w:lvlJc w:val="left"/>
      <w:pPr>
        <w:ind w:left="1776" w:hanging="360"/>
      </w:pPr>
      <w:rPr>
        <w:rFonts w:ascii="Calibri" w:eastAsiaTheme="minorHAnsi" w:hAnsi="Calibri" w:cstheme="minorBidi"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3">
    <w:nsid w:val="75CD022B"/>
    <w:multiLevelType w:val="hybridMultilevel"/>
    <w:tmpl w:val="ACC4699A"/>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hint="default"/>
      </w:rPr>
    </w:lvl>
    <w:lvl w:ilvl="8" w:tplc="04020005" w:tentative="1">
      <w:start w:val="1"/>
      <w:numFmt w:val="bullet"/>
      <w:lvlText w:val=""/>
      <w:lvlJc w:val="left"/>
      <w:pPr>
        <w:ind w:left="7266"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9"/>
  </w:num>
  <w:num w:numId="6">
    <w:abstractNumId w:val="2"/>
  </w:num>
  <w:num w:numId="7">
    <w:abstractNumId w:val="4"/>
  </w:num>
  <w:num w:numId="8">
    <w:abstractNumId w:val="5"/>
  </w:num>
  <w:num w:numId="9">
    <w:abstractNumId w:val="13"/>
  </w:num>
  <w:num w:numId="10">
    <w:abstractNumId w:val="1"/>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3D"/>
    <w:rsid w:val="00014E1F"/>
    <w:rsid w:val="00180D31"/>
    <w:rsid w:val="001955AD"/>
    <w:rsid w:val="001A46F1"/>
    <w:rsid w:val="002547C2"/>
    <w:rsid w:val="00294A79"/>
    <w:rsid w:val="002A7BAD"/>
    <w:rsid w:val="002D565C"/>
    <w:rsid w:val="003130BD"/>
    <w:rsid w:val="00351176"/>
    <w:rsid w:val="00386C73"/>
    <w:rsid w:val="003D30A0"/>
    <w:rsid w:val="00510CC8"/>
    <w:rsid w:val="00583E1D"/>
    <w:rsid w:val="005D7241"/>
    <w:rsid w:val="00624908"/>
    <w:rsid w:val="00825788"/>
    <w:rsid w:val="00985F4B"/>
    <w:rsid w:val="009D6003"/>
    <w:rsid w:val="00A13F0A"/>
    <w:rsid w:val="00B0543D"/>
    <w:rsid w:val="00B976DC"/>
    <w:rsid w:val="00BC4378"/>
    <w:rsid w:val="00C87E79"/>
    <w:rsid w:val="00CD0038"/>
    <w:rsid w:val="00CE1D6B"/>
    <w:rsid w:val="00D211DA"/>
    <w:rsid w:val="00D44D03"/>
    <w:rsid w:val="00D55340"/>
    <w:rsid w:val="00D6596B"/>
    <w:rsid w:val="00DB083E"/>
    <w:rsid w:val="00DD68E4"/>
    <w:rsid w:val="00DE3F35"/>
    <w:rsid w:val="00FD77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D"/>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3D"/>
    <w:pPr>
      <w:ind w:left="720"/>
      <w:contextualSpacing/>
    </w:pPr>
  </w:style>
  <w:style w:type="table" w:styleId="TableGrid">
    <w:name w:val="Table Grid"/>
    <w:basedOn w:val="TableNormal"/>
    <w:uiPriority w:val="59"/>
    <w:rsid w:val="00B976D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6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D"/>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3D"/>
    <w:pPr>
      <w:ind w:left="720"/>
      <w:contextualSpacing/>
    </w:pPr>
  </w:style>
  <w:style w:type="table" w:styleId="TableGrid">
    <w:name w:val="Table Grid"/>
    <w:basedOn w:val="TableNormal"/>
    <w:uiPriority w:val="59"/>
    <w:rsid w:val="00B976D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fene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line@online.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4181</Words>
  <Characters>23833</Characters>
  <Application>Microsoft Office Word</Application>
  <DocSecurity>0</DocSecurity>
  <Lines>198</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30</cp:revision>
  <dcterms:created xsi:type="dcterms:W3CDTF">2019-10-18T10:03:00Z</dcterms:created>
  <dcterms:modified xsi:type="dcterms:W3CDTF">2021-10-11T11:47:00Z</dcterms:modified>
</cp:coreProperties>
</file>